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70" w:rsidRPr="00194C86" w:rsidRDefault="005B5C70" w:rsidP="00806E2C">
      <w:pPr>
        <w:pStyle w:val="Ttulo11"/>
        <w:kinsoku w:val="0"/>
        <w:overflowPunct w:val="0"/>
        <w:spacing w:before="94"/>
        <w:ind w:left="0"/>
        <w:outlineLvl w:val="9"/>
        <w:rPr>
          <w:rFonts w:ascii="Verdana" w:hAnsi="Verdana"/>
          <w:sz w:val="20"/>
          <w:szCs w:val="20"/>
        </w:rPr>
      </w:pPr>
      <w:r w:rsidRPr="00194C86">
        <w:rPr>
          <w:rFonts w:ascii="Verdana" w:hAnsi="Verdana"/>
          <w:sz w:val="20"/>
          <w:szCs w:val="20"/>
        </w:rPr>
        <w:t>INSTITUI</w:t>
      </w:r>
      <w:r w:rsidRPr="00194C86">
        <w:rPr>
          <w:rFonts w:ascii="Verdana" w:hAnsi="Verdana"/>
          <w:sz w:val="20"/>
          <w:szCs w:val="20"/>
        </w:rPr>
        <w:t>ÇÃO PROPONENTE</w:t>
      </w:r>
    </w:p>
    <w:p w:rsidR="005B5C70" w:rsidRPr="00194C86" w:rsidRDefault="005B5C70" w:rsidP="005B5C70">
      <w:pPr>
        <w:pStyle w:val="Corpodetexto"/>
        <w:kinsoku w:val="0"/>
        <w:overflowPunct w:val="0"/>
        <w:spacing w:before="5"/>
        <w:rPr>
          <w:rFonts w:ascii="Verdana" w:hAnsi="Verdana"/>
          <w:b/>
          <w:bCs/>
          <w:sz w:val="20"/>
          <w:szCs w:val="20"/>
        </w:rPr>
      </w:pPr>
    </w:p>
    <w:tbl>
      <w:tblPr>
        <w:tblW w:w="8546" w:type="dxa"/>
        <w:tblInd w:w="-127" w:type="dxa"/>
        <w:tblLayout w:type="fixed"/>
        <w:tblCellMar>
          <w:left w:w="0" w:type="dxa"/>
          <w:right w:w="0" w:type="dxa"/>
        </w:tblCellMar>
        <w:tblLook w:val="04A0" w:firstRow="1" w:lastRow="0" w:firstColumn="1" w:lastColumn="0" w:noHBand="0" w:noVBand="1"/>
      </w:tblPr>
      <w:tblGrid>
        <w:gridCol w:w="1843"/>
        <w:gridCol w:w="2107"/>
        <w:gridCol w:w="1532"/>
        <w:gridCol w:w="1532"/>
        <w:gridCol w:w="1532"/>
      </w:tblGrid>
      <w:tr w:rsidR="005B5C70" w:rsidRPr="00194C86" w:rsidTr="00806E2C">
        <w:trPr>
          <w:trHeight w:val="255"/>
        </w:trPr>
        <w:tc>
          <w:tcPr>
            <w:tcW w:w="8546" w:type="dxa"/>
            <w:gridSpan w:val="5"/>
            <w:tcBorders>
              <w:top w:val="single" w:sz="12" w:space="0" w:color="000000"/>
              <w:left w:val="single" w:sz="12" w:space="0" w:color="000000"/>
              <w:bottom w:val="single" w:sz="12" w:space="0" w:color="000000"/>
              <w:right w:val="single" w:sz="12" w:space="0" w:color="000000"/>
            </w:tcBorders>
            <w:hideMark/>
          </w:tcPr>
          <w:p w:rsidR="005B5C70" w:rsidRPr="00194C86" w:rsidRDefault="005B5C70">
            <w:pPr>
              <w:pStyle w:val="TableParagraph"/>
              <w:kinsoku w:val="0"/>
              <w:overflowPunct w:val="0"/>
              <w:spacing w:before="22" w:line="276" w:lineRule="auto"/>
              <w:ind w:left="30"/>
              <w:rPr>
                <w:rFonts w:ascii="Verdana" w:hAnsi="Verdana"/>
                <w:sz w:val="20"/>
                <w:szCs w:val="20"/>
              </w:rPr>
            </w:pPr>
            <w:r w:rsidRPr="00194C86">
              <w:rPr>
                <w:rFonts w:ascii="Verdana" w:hAnsi="Verdana"/>
                <w:sz w:val="20"/>
                <w:szCs w:val="20"/>
              </w:rPr>
              <w:t>Número do PT:</w:t>
            </w:r>
          </w:p>
        </w:tc>
      </w:tr>
      <w:tr w:rsidR="005B5C70" w:rsidRPr="00194C86" w:rsidTr="00806E2C">
        <w:trPr>
          <w:trHeight w:val="255"/>
        </w:trPr>
        <w:tc>
          <w:tcPr>
            <w:tcW w:w="8546" w:type="dxa"/>
            <w:gridSpan w:val="5"/>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F44751">
            <w:pPr>
              <w:pStyle w:val="TableParagraph"/>
              <w:rPr>
                <w:rFonts w:ascii="Verdana" w:hAnsi="Verdana"/>
                <w:sz w:val="20"/>
                <w:szCs w:val="20"/>
              </w:rPr>
            </w:pPr>
            <w:r w:rsidRPr="00194C86">
              <w:rPr>
                <w:rFonts w:ascii="Verdana" w:hAnsi="Verdana"/>
                <w:b/>
                <w:bCs/>
                <w:sz w:val="20"/>
                <w:szCs w:val="20"/>
              </w:rPr>
              <w:t>Órgão/Entidade:</w:t>
            </w:r>
            <w:r w:rsidRPr="00194C86">
              <w:rPr>
                <w:rFonts w:ascii="Verdana" w:hAnsi="Verdana"/>
                <w:sz w:val="20"/>
                <w:szCs w:val="20"/>
              </w:rPr>
              <w:t xml:space="preserve"> Irmandade da Santa Casa de </w:t>
            </w:r>
            <w:proofErr w:type="spellStart"/>
            <w:r w:rsidRPr="00194C86">
              <w:rPr>
                <w:rFonts w:ascii="Verdana" w:hAnsi="Verdana"/>
                <w:sz w:val="20"/>
                <w:szCs w:val="20"/>
              </w:rPr>
              <w:t>Misericordia</w:t>
            </w:r>
            <w:proofErr w:type="spellEnd"/>
            <w:r w:rsidRPr="00194C86">
              <w:rPr>
                <w:rFonts w:ascii="Verdana" w:hAnsi="Verdana"/>
                <w:sz w:val="20"/>
                <w:szCs w:val="20"/>
              </w:rPr>
              <w:t xml:space="preserve"> e Maternidade "Dona Zilda </w:t>
            </w:r>
            <w:proofErr w:type="spellStart"/>
            <w:r w:rsidRPr="00194C86">
              <w:rPr>
                <w:rFonts w:ascii="Verdana" w:hAnsi="Verdana"/>
                <w:sz w:val="20"/>
                <w:szCs w:val="20"/>
              </w:rPr>
              <w:t>Salvagni</w:t>
            </w:r>
            <w:proofErr w:type="spellEnd"/>
            <w:r w:rsidRPr="00194C86">
              <w:rPr>
                <w:rFonts w:ascii="Verdana" w:hAnsi="Verdana"/>
                <w:sz w:val="20"/>
                <w:szCs w:val="20"/>
              </w:rPr>
              <w:t>"</w:t>
            </w:r>
          </w:p>
        </w:tc>
      </w:tr>
      <w:tr w:rsidR="005B5C70" w:rsidRPr="00194C86" w:rsidTr="00806E2C">
        <w:trPr>
          <w:trHeight w:val="255"/>
        </w:trPr>
        <w:tc>
          <w:tcPr>
            <w:tcW w:w="8546" w:type="dxa"/>
            <w:gridSpan w:val="5"/>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F44751">
            <w:pPr>
              <w:pStyle w:val="TableParagraph"/>
              <w:rPr>
                <w:rFonts w:ascii="Verdana" w:hAnsi="Verdana"/>
                <w:sz w:val="20"/>
                <w:szCs w:val="20"/>
              </w:rPr>
            </w:pPr>
            <w:r w:rsidRPr="00194C86">
              <w:rPr>
                <w:rFonts w:ascii="Verdana" w:hAnsi="Verdana"/>
                <w:b/>
                <w:bCs/>
                <w:sz w:val="20"/>
                <w:szCs w:val="20"/>
              </w:rPr>
              <w:t>CNPJ</w:t>
            </w:r>
            <w:r w:rsidRPr="00194C86">
              <w:rPr>
                <w:rFonts w:ascii="Verdana" w:hAnsi="Verdana"/>
                <w:sz w:val="20"/>
                <w:szCs w:val="20"/>
              </w:rPr>
              <w:t>: 72.127.210/0001-56</w:t>
            </w:r>
          </w:p>
        </w:tc>
      </w:tr>
      <w:tr w:rsidR="005B5C70" w:rsidRPr="00194C86" w:rsidTr="00806E2C">
        <w:trPr>
          <w:trHeight w:val="255"/>
        </w:trPr>
        <w:tc>
          <w:tcPr>
            <w:tcW w:w="8546" w:type="dxa"/>
            <w:gridSpan w:val="5"/>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F44751">
            <w:pPr>
              <w:pStyle w:val="TableParagraph"/>
              <w:rPr>
                <w:rFonts w:ascii="Verdana" w:hAnsi="Verdana"/>
                <w:sz w:val="20"/>
                <w:szCs w:val="20"/>
              </w:rPr>
            </w:pPr>
            <w:r w:rsidRPr="00194C86">
              <w:rPr>
                <w:rFonts w:ascii="Verdana" w:hAnsi="Verdana"/>
                <w:b/>
                <w:bCs/>
                <w:sz w:val="20"/>
                <w:szCs w:val="20"/>
              </w:rPr>
              <w:t>Endereço:</w:t>
            </w:r>
            <w:r w:rsidRPr="00194C86">
              <w:rPr>
                <w:rFonts w:ascii="Verdana" w:hAnsi="Verdana"/>
                <w:sz w:val="20"/>
                <w:szCs w:val="20"/>
              </w:rPr>
              <w:t xml:space="preserve"> </w:t>
            </w:r>
            <w:proofErr w:type="spellStart"/>
            <w:r w:rsidRPr="00194C86">
              <w:rPr>
                <w:rFonts w:ascii="Verdana" w:hAnsi="Verdana"/>
                <w:sz w:val="20"/>
                <w:szCs w:val="20"/>
              </w:rPr>
              <w:t>Pç</w:t>
            </w:r>
            <w:proofErr w:type="spellEnd"/>
            <w:r w:rsidRPr="00194C86">
              <w:rPr>
                <w:rFonts w:ascii="Verdana" w:hAnsi="Verdana"/>
                <w:sz w:val="20"/>
                <w:szCs w:val="20"/>
              </w:rPr>
              <w:t xml:space="preserve"> Dr. José </w:t>
            </w:r>
            <w:proofErr w:type="spellStart"/>
            <w:r w:rsidRPr="00194C86">
              <w:rPr>
                <w:rFonts w:ascii="Verdana" w:hAnsi="Verdana"/>
                <w:sz w:val="20"/>
                <w:szCs w:val="20"/>
              </w:rPr>
              <w:t>Furiatti</w:t>
            </w:r>
            <w:proofErr w:type="spellEnd"/>
            <w:r w:rsidRPr="00194C86">
              <w:rPr>
                <w:rFonts w:ascii="Verdana" w:hAnsi="Verdana"/>
                <w:sz w:val="20"/>
                <w:szCs w:val="20"/>
              </w:rPr>
              <w:t xml:space="preserve">, 153 - </w:t>
            </w:r>
            <w:proofErr w:type="gramStart"/>
            <w:r w:rsidRPr="00194C86">
              <w:rPr>
                <w:rFonts w:ascii="Verdana" w:hAnsi="Verdana"/>
                <w:sz w:val="20"/>
                <w:szCs w:val="20"/>
              </w:rPr>
              <w:t>Centro</w:t>
            </w:r>
            <w:proofErr w:type="gramEnd"/>
          </w:p>
        </w:tc>
      </w:tr>
      <w:tr w:rsidR="005B5C70" w:rsidRPr="00194C86" w:rsidTr="00806E2C">
        <w:trPr>
          <w:trHeight w:val="255"/>
        </w:trPr>
        <w:tc>
          <w:tcPr>
            <w:tcW w:w="8546" w:type="dxa"/>
            <w:gridSpan w:val="5"/>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F44751">
            <w:pPr>
              <w:pStyle w:val="TableParagraph"/>
              <w:rPr>
                <w:rFonts w:ascii="Verdana" w:hAnsi="Verdana"/>
                <w:sz w:val="20"/>
                <w:szCs w:val="20"/>
              </w:rPr>
            </w:pPr>
            <w:r w:rsidRPr="00194C86">
              <w:rPr>
                <w:rFonts w:ascii="Verdana" w:hAnsi="Verdana"/>
                <w:b/>
                <w:bCs/>
                <w:sz w:val="20"/>
                <w:szCs w:val="20"/>
              </w:rPr>
              <w:t>Município:</w:t>
            </w:r>
            <w:r w:rsidRPr="00194C86">
              <w:rPr>
                <w:rFonts w:ascii="Verdana" w:hAnsi="Verdana"/>
                <w:sz w:val="20"/>
                <w:szCs w:val="20"/>
              </w:rPr>
              <w:t xml:space="preserve"> Taquaritinga / SP  -    CEP: 15.900-037</w:t>
            </w:r>
          </w:p>
        </w:tc>
      </w:tr>
      <w:tr w:rsidR="005B5C70" w:rsidRPr="00194C86" w:rsidTr="00806E2C">
        <w:trPr>
          <w:trHeight w:val="255"/>
        </w:trPr>
        <w:tc>
          <w:tcPr>
            <w:tcW w:w="8546" w:type="dxa"/>
            <w:gridSpan w:val="5"/>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F44751">
            <w:pPr>
              <w:pStyle w:val="TableParagraph"/>
              <w:rPr>
                <w:rFonts w:ascii="Verdana" w:hAnsi="Verdana"/>
                <w:sz w:val="20"/>
                <w:szCs w:val="20"/>
              </w:rPr>
            </w:pPr>
            <w:r w:rsidRPr="00194C86">
              <w:rPr>
                <w:rFonts w:ascii="Verdana" w:hAnsi="Verdana"/>
                <w:b/>
                <w:bCs/>
                <w:sz w:val="20"/>
                <w:szCs w:val="20"/>
              </w:rPr>
              <w:t>Telefone</w:t>
            </w:r>
            <w:proofErr w:type="gramStart"/>
            <w:r w:rsidRPr="00194C86">
              <w:rPr>
                <w:rFonts w:ascii="Verdana" w:hAnsi="Verdana"/>
                <w:sz w:val="20"/>
                <w:szCs w:val="20"/>
              </w:rPr>
              <w:t>: :</w:t>
            </w:r>
            <w:proofErr w:type="gramEnd"/>
            <w:r w:rsidRPr="00194C86">
              <w:rPr>
                <w:rFonts w:ascii="Verdana" w:hAnsi="Verdana"/>
                <w:sz w:val="20"/>
                <w:szCs w:val="20"/>
              </w:rPr>
              <w:t xml:space="preserve"> (16) 3253-9230</w:t>
            </w:r>
          </w:p>
        </w:tc>
      </w:tr>
      <w:tr w:rsidR="005B5C70" w:rsidRPr="00194C86" w:rsidTr="00806E2C">
        <w:trPr>
          <w:trHeight w:val="255"/>
        </w:trPr>
        <w:tc>
          <w:tcPr>
            <w:tcW w:w="8546" w:type="dxa"/>
            <w:gridSpan w:val="5"/>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F44751">
            <w:pPr>
              <w:pStyle w:val="TableParagraph"/>
              <w:rPr>
                <w:rFonts w:ascii="Verdana" w:hAnsi="Verdana"/>
                <w:sz w:val="20"/>
                <w:szCs w:val="20"/>
                <w:lang w:val="en-US"/>
              </w:rPr>
            </w:pPr>
            <w:hyperlink r:id="rId9">
              <w:r w:rsidRPr="00194C86">
                <w:rPr>
                  <w:rFonts w:ascii="Verdana" w:hAnsi="Verdana"/>
                  <w:b/>
                  <w:bCs/>
                  <w:sz w:val="20"/>
                  <w:szCs w:val="20"/>
                  <w:lang w:val="en-US"/>
                </w:rPr>
                <w:t>Email:</w:t>
              </w:r>
            </w:hyperlink>
            <w:r w:rsidRPr="00194C86">
              <w:rPr>
                <w:rFonts w:ascii="Verdana" w:hAnsi="Verdana"/>
                <w:sz w:val="20"/>
                <w:szCs w:val="20"/>
                <w:lang w:val="en-US"/>
              </w:rPr>
              <w:t xml:space="preserve"> stacasatq@terra.com.br</w:t>
            </w:r>
          </w:p>
        </w:tc>
      </w:tr>
      <w:tr w:rsidR="00806E2C" w:rsidRPr="00194C86" w:rsidTr="00806E2C">
        <w:trPr>
          <w:trHeight w:val="255"/>
        </w:trPr>
        <w:tc>
          <w:tcPr>
            <w:tcW w:w="1843" w:type="dxa"/>
            <w:tcBorders>
              <w:top w:val="single" w:sz="12" w:space="0" w:color="000000"/>
              <w:left w:val="single" w:sz="12" w:space="0" w:color="000000"/>
              <w:bottom w:val="single" w:sz="12" w:space="0" w:color="000000"/>
              <w:right w:val="single" w:sz="12" w:space="0" w:color="000000"/>
            </w:tcBorders>
            <w:hideMark/>
          </w:tcPr>
          <w:p w:rsidR="00806E2C" w:rsidRPr="00806E2C" w:rsidRDefault="00806E2C" w:rsidP="00F44751">
            <w:pPr>
              <w:pStyle w:val="TableParagraph"/>
              <w:jc w:val="center"/>
              <w:rPr>
                <w:rFonts w:ascii="Verdana" w:hAnsi="Verdana"/>
                <w:b/>
                <w:bCs/>
                <w:sz w:val="20"/>
                <w:szCs w:val="20"/>
              </w:rPr>
            </w:pPr>
            <w:r w:rsidRPr="00806E2C">
              <w:rPr>
                <w:rFonts w:ascii="Verdana" w:hAnsi="Verdana"/>
                <w:b/>
                <w:bCs/>
                <w:sz w:val="20"/>
                <w:szCs w:val="20"/>
              </w:rPr>
              <w:t>CPF</w:t>
            </w:r>
          </w:p>
        </w:tc>
        <w:tc>
          <w:tcPr>
            <w:tcW w:w="2107" w:type="dxa"/>
            <w:tcBorders>
              <w:top w:val="single" w:sz="12" w:space="0" w:color="000000"/>
              <w:left w:val="single" w:sz="12" w:space="0" w:color="000000"/>
              <w:bottom w:val="single" w:sz="12" w:space="0" w:color="000000"/>
              <w:right w:val="single" w:sz="12" w:space="0" w:color="000000"/>
            </w:tcBorders>
            <w:hideMark/>
          </w:tcPr>
          <w:p w:rsidR="00806E2C" w:rsidRPr="00806E2C" w:rsidRDefault="00806E2C" w:rsidP="00F44751">
            <w:pPr>
              <w:pStyle w:val="TableParagraph"/>
              <w:ind w:left="29"/>
              <w:jc w:val="center"/>
              <w:rPr>
                <w:rFonts w:ascii="Verdana" w:hAnsi="Verdana"/>
                <w:b/>
                <w:bCs/>
                <w:sz w:val="20"/>
                <w:szCs w:val="20"/>
              </w:rPr>
            </w:pPr>
            <w:r w:rsidRPr="00806E2C">
              <w:rPr>
                <w:rFonts w:ascii="Verdana" w:hAnsi="Verdana"/>
                <w:b/>
                <w:bCs/>
                <w:sz w:val="20"/>
                <w:szCs w:val="20"/>
              </w:rPr>
              <w:t>Nome Responsável</w:t>
            </w:r>
          </w:p>
        </w:tc>
        <w:tc>
          <w:tcPr>
            <w:tcW w:w="1532" w:type="dxa"/>
            <w:tcBorders>
              <w:top w:val="single" w:sz="12" w:space="0" w:color="000000"/>
              <w:left w:val="single" w:sz="12" w:space="0" w:color="000000"/>
              <w:bottom w:val="single" w:sz="12" w:space="0" w:color="000000"/>
              <w:right w:val="single" w:sz="12" w:space="0" w:color="000000"/>
            </w:tcBorders>
            <w:hideMark/>
          </w:tcPr>
          <w:p w:rsidR="00806E2C" w:rsidRPr="00806E2C" w:rsidRDefault="00806E2C" w:rsidP="00F44751">
            <w:pPr>
              <w:pStyle w:val="TableParagraph"/>
              <w:ind w:left="29"/>
              <w:jc w:val="center"/>
              <w:rPr>
                <w:rFonts w:ascii="Verdana" w:hAnsi="Verdana"/>
                <w:b/>
                <w:bCs/>
                <w:sz w:val="20"/>
                <w:szCs w:val="20"/>
              </w:rPr>
            </w:pPr>
            <w:r w:rsidRPr="00806E2C">
              <w:rPr>
                <w:rFonts w:ascii="Verdana" w:hAnsi="Verdana"/>
                <w:b/>
                <w:bCs/>
                <w:sz w:val="20"/>
                <w:szCs w:val="20"/>
              </w:rPr>
              <w:t>Função</w:t>
            </w:r>
          </w:p>
        </w:tc>
        <w:tc>
          <w:tcPr>
            <w:tcW w:w="1532" w:type="dxa"/>
            <w:tcBorders>
              <w:top w:val="single" w:sz="12" w:space="0" w:color="000000"/>
              <w:left w:val="single" w:sz="12" w:space="0" w:color="000000"/>
              <w:bottom w:val="single" w:sz="12" w:space="0" w:color="000000"/>
              <w:right w:val="single" w:sz="12" w:space="0" w:color="000000"/>
            </w:tcBorders>
            <w:hideMark/>
          </w:tcPr>
          <w:p w:rsidR="00806E2C" w:rsidRPr="00806E2C" w:rsidRDefault="00806E2C" w:rsidP="00F44751">
            <w:pPr>
              <w:pStyle w:val="TableParagraph"/>
              <w:ind w:left="28"/>
              <w:jc w:val="center"/>
              <w:rPr>
                <w:rFonts w:ascii="Verdana" w:hAnsi="Verdana"/>
                <w:b/>
                <w:bCs/>
                <w:sz w:val="20"/>
                <w:szCs w:val="20"/>
              </w:rPr>
            </w:pPr>
            <w:r w:rsidRPr="00806E2C">
              <w:rPr>
                <w:rFonts w:ascii="Verdana" w:hAnsi="Verdana"/>
                <w:b/>
                <w:bCs/>
                <w:sz w:val="20"/>
                <w:szCs w:val="20"/>
              </w:rPr>
              <w:t>Cargo</w:t>
            </w:r>
          </w:p>
        </w:tc>
        <w:tc>
          <w:tcPr>
            <w:tcW w:w="1532" w:type="dxa"/>
            <w:tcBorders>
              <w:top w:val="single" w:sz="12" w:space="0" w:color="000000"/>
              <w:left w:val="single" w:sz="12" w:space="0" w:color="000000"/>
              <w:bottom w:val="single" w:sz="12" w:space="0" w:color="000000"/>
              <w:right w:val="single" w:sz="12" w:space="0" w:color="000000"/>
            </w:tcBorders>
            <w:hideMark/>
          </w:tcPr>
          <w:p w:rsidR="00806E2C" w:rsidRPr="00806E2C" w:rsidRDefault="00806E2C" w:rsidP="00F44751">
            <w:pPr>
              <w:pStyle w:val="TableParagraph"/>
              <w:ind w:left="28"/>
              <w:jc w:val="center"/>
              <w:rPr>
                <w:rFonts w:ascii="Verdana" w:hAnsi="Verdana"/>
                <w:b/>
                <w:bCs/>
                <w:sz w:val="20"/>
                <w:szCs w:val="20"/>
              </w:rPr>
            </w:pPr>
            <w:proofErr w:type="spellStart"/>
            <w:r w:rsidRPr="00806E2C">
              <w:rPr>
                <w:rFonts w:ascii="Verdana" w:hAnsi="Verdana"/>
                <w:b/>
                <w:bCs/>
                <w:sz w:val="20"/>
                <w:szCs w:val="20"/>
              </w:rPr>
              <w:t>Email</w:t>
            </w:r>
            <w:proofErr w:type="spellEnd"/>
          </w:p>
        </w:tc>
      </w:tr>
      <w:tr w:rsidR="00806E2C" w:rsidRPr="00194C86" w:rsidTr="00806E2C">
        <w:trPr>
          <w:trHeight w:val="707"/>
        </w:trPr>
        <w:tc>
          <w:tcPr>
            <w:tcW w:w="1843" w:type="dxa"/>
            <w:tcBorders>
              <w:top w:val="single" w:sz="12" w:space="0" w:color="000000"/>
              <w:left w:val="single" w:sz="12" w:space="0" w:color="000000"/>
              <w:bottom w:val="single" w:sz="12" w:space="0" w:color="000000"/>
              <w:right w:val="single" w:sz="12" w:space="0" w:color="000000"/>
            </w:tcBorders>
            <w:vAlign w:val="center"/>
          </w:tcPr>
          <w:p w:rsidR="00806E2C" w:rsidRPr="00806E2C" w:rsidRDefault="00806E2C" w:rsidP="00806E2C">
            <w:pPr>
              <w:pStyle w:val="TableParagraph"/>
              <w:spacing w:before="132"/>
              <w:jc w:val="center"/>
              <w:rPr>
                <w:rFonts w:ascii="Verdana" w:hAnsi="Verdana"/>
                <w:sz w:val="20"/>
                <w:szCs w:val="20"/>
              </w:rPr>
            </w:pPr>
            <w:r w:rsidRPr="00806E2C">
              <w:rPr>
                <w:rFonts w:ascii="Verdana" w:hAnsi="Verdana"/>
                <w:sz w:val="20"/>
                <w:szCs w:val="20"/>
              </w:rPr>
              <w:t>833.148.818-00</w:t>
            </w:r>
          </w:p>
        </w:tc>
        <w:tc>
          <w:tcPr>
            <w:tcW w:w="2107" w:type="dxa"/>
            <w:tcBorders>
              <w:top w:val="single" w:sz="12" w:space="0" w:color="000000"/>
              <w:left w:val="single" w:sz="12" w:space="0" w:color="000000"/>
              <w:bottom w:val="single" w:sz="12" w:space="0" w:color="000000"/>
              <w:right w:val="single" w:sz="12" w:space="0" w:color="000000"/>
            </w:tcBorders>
            <w:vAlign w:val="center"/>
          </w:tcPr>
          <w:p w:rsidR="00806E2C" w:rsidRPr="00806E2C" w:rsidRDefault="00806E2C" w:rsidP="00806E2C">
            <w:pPr>
              <w:pStyle w:val="TableParagraph"/>
              <w:ind w:left="79"/>
              <w:jc w:val="center"/>
              <w:rPr>
                <w:rFonts w:ascii="Verdana" w:hAnsi="Verdana"/>
                <w:sz w:val="20"/>
                <w:szCs w:val="20"/>
              </w:rPr>
            </w:pPr>
            <w:r w:rsidRPr="00806E2C">
              <w:rPr>
                <w:rFonts w:ascii="Verdana" w:hAnsi="Verdana"/>
                <w:sz w:val="20"/>
                <w:szCs w:val="20"/>
              </w:rPr>
              <w:t xml:space="preserve">Valdemar </w:t>
            </w:r>
            <w:proofErr w:type="spellStart"/>
            <w:r w:rsidRPr="00806E2C">
              <w:rPr>
                <w:rFonts w:ascii="Verdana" w:hAnsi="Verdana"/>
                <w:sz w:val="20"/>
                <w:szCs w:val="20"/>
              </w:rPr>
              <w:t>Antonio</w:t>
            </w:r>
            <w:proofErr w:type="spellEnd"/>
            <w:r w:rsidRPr="00806E2C">
              <w:rPr>
                <w:rFonts w:ascii="Verdana" w:hAnsi="Verdana"/>
                <w:sz w:val="20"/>
                <w:szCs w:val="20"/>
              </w:rPr>
              <w:t xml:space="preserve"> </w:t>
            </w:r>
            <w:proofErr w:type="spellStart"/>
            <w:r w:rsidRPr="00806E2C">
              <w:rPr>
                <w:rFonts w:ascii="Verdana" w:hAnsi="Verdana"/>
                <w:sz w:val="20"/>
                <w:szCs w:val="20"/>
              </w:rPr>
              <w:t>Peria</w:t>
            </w:r>
            <w:proofErr w:type="spellEnd"/>
          </w:p>
        </w:tc>
        <w:tc>
          <w:tcPr>
            <w:tcW w:w="1532" w:type="dxa"/>
            <w:tcBorders>
              <w:top w:val="single" w:sz="12" w:space="0" w:color="000000"/>
              <w:left w:val="single" w:sz="12" w:space="0" w:color="000000"/>
              <w:bottom w:val="single" w:sz="12" w:space="0" w:color="000000"/>
              <w:right w:val="single" w:sz="12" w:space="0" w:color="000000"/>
            </w:tcBorders>
            <w:vAlign w:val="center"/>
          </w:tcPr>
          <w:p w:rsidR="00806E2C" w:rsidRPr="00806E2C" w:rsidRDefault="00806E2C" w:rsidP="00806E2C">
            <w:pPr>
              <w:pStyle w:val="TableParagraph"/>
              <w:ind w:left="79"/>
              <w:jc w:val="center"/>
              <w:rPr>
                <w:rFonts w:ascii="Verdana" w:hAnsi="Verdana"/>
                <w:sz w:val="20"/>
                <w:szCs w:val="20"/>
              </w:rPr>
            </w:pPr>
            <w:r w:rsidRPr="00806E2C">
              <w:rPr>
                <w:rFonts w:ascii="Verdana" w:hAnsi="Verdana"/>
                <w:sz w:val="20"/>
                <w:szCs w:val="20"/>
              </w:rPr>
              <w:t>Provedor da entidade</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806E2C" w:rsidRPr="00806E2C" w:rsidRDefault="00806E2C" w:rsidP="00806E2C">
            <w:pPr>
              <w:pStyle w:val="TableParagraph"/>
              <w:tabs>
                <w:tab w:val="left" w:pos="1459"/>
              </w:tabs>
              <w:spacing w:line="254" w:lineRule="auto"/>
              <w:ind w:left="28" w:right="112"/>
              <w:jc w:val="center"/>
              <w:rPr>
                <w:rFonts w:ascii="Verdana" w:hAnsi="Verdana"/>
                <w:sz w:val="20"/>
                <w:szCs w:val="20"/>
              </w:rPr>
            </w:pPr>
            <w:r w:rsidRPr="00806E2C">
              <w:rPr>
                <w:rFonts w:ascii="Verdana" w:hAnsi="Verdana"/>
                <w:sz w:val="20"/>
                <w:szCs w:val="20"/>
              </w:rPr>
              <w:t>Presidente da Diretoria Executiva.</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806E2C" w:rsidRPr="00806E2C" w:rsidRDefault="00806E2C" w:rsidP="00806E2C">
            <w:pPr>
              <w:pStyle w:val="TableParagraph"/>
              <w:spacing w:before="132"/>
              <w:ind w:left="78"/>
              <w:jc w:val="center"/>
              <w:rPr>
                <w:rFonts w:ascii="Verdana" w:hAnsi="Verdana"/>
                <w:sz w:val="20"/>
                <w:szCs w:val="20"/>
              </w:rPr>
            </w:pPr>
            <w:r w:rsidRPr="00806E2C">
              <w:rPr>
                <w:rFonts w:ascii="Verdana" w:hAnsi="Verdana"/>
                <w:sz w:val="20"/>
                <w:szCs w:val="20"/>
              </w:rPr>
              <w:t>stacasatq@terra.com.br</w:t>
            </w:r>
          </w:p>
        </w:tc>
      </w:tr>
    </w:tbl>
    <w:p w:rsidR="005B5C70" w:rsidRPr="00194C86" w:rsidRDefault="005B5C70" w:rsidP="005B5C70">
      <w:pPr>
        <w:pStyle w:val="Corpodetexto"/>
        <w:kinsoku w:val="0"/>
        <w:overflowPunct w:val="0"/>
        <w:rPr>
          <w:rFonts w:ascii="Verdana" w:hAnsi="Verdana"/>
          <w:b/>
          <w:bCs/>
          <w:sz w:val="20"/>
          <w:szCs w:val="20"/>
        </w:rPr>
      </w:pPr>
    </w:p>
    <w:p w:rsidR="005B5C70" w:rsidRPr="00194C86" w:rsidRDefault="005B5C70" w:rsidP="005B5C70">
      <w:pPr>
        <w:pStyle w:val="Corpodetexto"/>
        <w:kinsoku w:val="0"/>
        <w:overflowPunct w:val="0"/>
        <w:spacing w:before="7"/>
        <w:rPr>
          <w:rFonts w:ascii="Verdana" w:hAnsi="Verdana"/>
          <w:b/>
          <w:bCs/>
          <w:sz w:val="20"/>
          <w:szCs w:val="20"/>
        </w:rPr>
      </w:pPr>
      <w:r w:rsidRPr="00194C86">
        <w:rPr>
          <w:rFonts w:ascii="Verdana" w:hAnsi="Verdana"/>
          <w:noProof/>
          <w:sz w:val="20"/>
          <w:szCs w:val="20"/>
        </w:rPr>
        <mc:AlternateContent>
          <mc:Choice Requires="wps">
            <w:drawing>
              <wp:anchor distT="0" distB="0" distL="0" distR="0" simplePos="0" relativeHeight="251658240" behindDoc="0" locked="0" layoutInCell="0" allowOverlap="1" wp14:anchorId="623F8CE5" wp14:editId="3B0D06CE">
                <wp:simplePos x="0" y="0"/>
                <wp:positionH relativeFrom="page">
                  <wp:posOffset>1530985</wp:posOffset>
                </wp:positionH>
                <wp:positionV relativeFrom="paragraph">
                  <wp:posOffset>246380</wp:posOffset>
                </wp:positionV>
                <wp:extent cx="5411470" cy="158750"/>
                <wp:effectExtent l="0" t="0" r="17780" b="12700"/>
                <wp:wrapTopAndBottom/>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58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5C70" w:rsidRDefault="005B5C70" w:rsidP="005B5C70">
                            <w:pPr>
                              <w:pStyle w:val="Corpodetexto"/>
                              <w:kinsoku w:val="0"/>
                              <w:overflowPunct w:val="0"/>
                              <w:spacing w:before="7"/>
                              <w:rPr>
                                <w:b/>
                                <w:bCs/>
                              </w:rPr>
                            </w:pPr>
                            <w:r>
                              <w:rPr>
                                <w:b/>
                                <w:bCs/>
                              </w:rPr>
                              <w:t>GESTOR DO CONVÊNIO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20.55pt;margin-top:19.4pt;width:426.1pt;height: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" o:allowincell="f" filled="f" strokeweight="1.5pt">
                <v:textbox inset="0,0,0,0">
                  <w:txbxContent>
                    <w:p w:rsidR="005B5C70" w:rsidRDefault="005B5C70" w:rsidP="005B5C70">
                      <w:pPr>
                        <w:pStyle w:val="Corpodetexto"/>
                        <w:kinsoku w:val="0"/>
                        <w:overflowPunct w:val="0"/>
                        <w:spacing w:before="7"/>
                        <w:rPr>
                          <w:b/>
                          <w:bCs/>
                        </w:rPr>
                      </w:pPr>
                      <w:r>
                        <w:rPr>
                          <w:b/>
                          <w:bCs/>
                        </w:rPr>
                        <w:t>GESTOR DO CONVÊNIO</w:t>
                      </w:r>
                    </w:p>
                  </w:txbxContent>
                </v:textbox>
                <w10:wrap type="topAndBottom" anchorx="page"/>
              </v:shape>
            </w:pict>
          </mc:Fallback>
        </mc:AlternateContent>
      </w:r>
    </w:p>
    <w:p w:rsidR="005B5C70" w:rsidRPr="00194C86" w:rsidRDefault="005B5C70" w:rsidP="005B5C70">
      <w:pPr>
        <w:pStyle w:val="Corpodetexto"/>
        <w:kinsoku w:val="0"/>
        <w:overflowPunct w:val="0"/>
        <w:spacing w:before="8"/>
        <w:rPr>
          <w:rFonts w:ascii="Verdana" w:hAnsi="Verdana"/>
          <w:b/>
          <w:bCs/>
          <w:sz w:val="20"/>
          <w:szCs w:val="20"/>
        </w:rPr>
      </w:pPr>
    </w:p>
    <w:tbl>
      <w:tblPr>
        <w:tblW w:w="8546" w:type="dxa"/>
        <w:tblInd w:w="-127" w:type="dxa"/>
        <w:tblLayout w:type="fixed"/>
        <w:tblCellMar>
          <w:left w:w="0" w:type="dxa"/>
          <w:right w:w="0" w:type="dxa"/>
        </w:tblCellMar>
        <w:tblLook w:val="04A0" w:firstRow="1" w:lastRow="0" w:firstColumn="1" w:lastColumn="0" w:noHBand="0" w:noVBand="1"/>
      </w:tblPr>
      <w:tblGrid>
        <w:gridCol w:w="1985"/>
        <w:gridCol w:w="1559"/>
        <w:gridCol w:w="1938"/>
        <w:gridCol w:w="1532"/>
        <w:gridCol w:w="1532"/>
      </w:tblGrid>
      <w:tr w:rsidR="005B5C70" w:rsidRPr="00194C86" w:rsidTr="00194C86">
        <w:trPr>
          <w:trHeight w:val="288"/>
        </w:trPr>
        <w:tc>
          <w:tcPr>
            <w:tcW w:w="1985" w:type="dxa"/>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806E2C">
            <w:pPr>
              <w:pStyle w:val="TableParagraph"/>
              <w:kinsoku w:val="0"/>
              <w:overflowPunct w:val="0"/>
              <w:spacing w:before="22" w:line="276" w:lineRule="auto"/>
              <w:ind w:left="30"/>
              <w:jc w:val="center"/>
              <w:rPr>
                <w:rFonts w:ascii="Verdana" w:hAnsi="Verdana"/>
                <w:sz w:val="20"/>
                <w:szCs w:val="20"/>
              </w:rPr>
            </w:pPr>
            <w:r w:rsidRPr="00194C86">
              <w:rPr>
                <w:rFonts w:ascii="Verdana" w:hAnsi="Verdana"/>
                <w:sz w:val="20"/>
                <w:szCs w:val="20"/>
              </w:rPr>
              <w:t>CPF</w:t>
            </w:r>
          </w:p>
        </w:tc>
        <w:tc>
          <w:tcPr>
            <w:tcW w:w="1559" w:type="dxa"/>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806E2C">
            <w:pPr>
              <w:pStyle w:val="TableParagraph"/>
              <w:kinsoku w:val="0"/>
              <w:overflowPunct w:val="0"/>
              <w:spacing w:before="22" w:line="276" w:lineRule="auto"/>
              <w:ind w:left="29"/>
              <w:jc w:val="center"/>
              <w:rPr>
                <w:rFonts w:ascii="Verdana" w:hAnsi="Verdana"/>
                <w:sz w:val="20"/>
                <w:szCs w:val="20"/>
              </w:rPr>
            </w:pPr>
            <w:r w:rsidRPr="00194C86">
              <w:rPr>
                <w:rFonts w:ascii="Verdana" w:hAnsi="Verdana"/>
                <w:sz w:val="20"/>
                <w:szCs w:val="20"/>
              </w:rPr>
              <w:t>RG</w:t>
            </w:r>
          </w:p>
        </w:tc>
        <w:tc>
          <w:tcPr>
            <w:tcW w:w="1938" w:type="dxa"/>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806E2C">
            <w:pPr>
              <w:pStyle w:val="TableParagraph"/>
              <w:kinsoku w:val="0"/>
              <w:overflowPunct w:val="0"/>
              <w:spacing w:before="22" w:line="276" w:lineRule="auto"/>
              <w:ind w:left="29"/>
              <w:jc w:val="center"/>
              <w:rPr>
                <w:rFonts w:ascii="Verdana" w:hAnsi="Verdana"/>
                <w:sz w:val="20"/>
                <w:szCs w:val="20"/>
              </w:rPr>
            </w:pPr>
            <w:r w:rsidRPr="00194C86">
              <w:rPr>
                <w:rFonts w:ascii="Verdana" w:hAnsi="Verdana"/>
                <w:sz w:val="20"/>
                <w:szCs w:val="20"/>
              </w:rPr>
              <w:t>Nome do Gestor</w:t>
            </w:r>
          </w:p>
        </w:tc>
        <w:tc>
          <w:tcPr>
            <w:tcW w:w="1532" w:type="dxa"/>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806E2C">
            <w:pPr>
              <w:pStyle w:val="TableParagraph"/>
              <w:kinsoku w:val="0"/>
              <w:overflowPunct w:val="0"/>
              <w:spacing w:before="22" w:line="276" w:lineRule="auto"/>
              <w:ind w:left="28"/>
              <w:jc w:val="center"/>
              <w:rPr>
                <w:rFonts w:ascii="Verdana" w:hAnsi="Verdana"/>
                <w:sz w:val="20"/>
                <w:szCs w:val="20"/>
              </w:rPr>
            </w:pPr>
            <w:r w:rsidRPr="00194C86">
              <w:rPr>
                <w:rFonts w:ascii="Verdana" w:hAnsi="Verdana"/>
                <w:sz w:val="20"/>
                <w:szCs w:val="20"/>
              </w:rPr>
              <w:t>Cargo</w:t>
            </w:r>
          </w:p>
        </w:tc>
        <w:tc>
          <w:tcPr>
            <w:tcW w:w="1532" w:type="dxa"/>
            <w:tcBorders>
              <w:top w:val="single" w:sz="12" w:space="0" w:color="000000"/>
              <w:left w:val="single" w:sz="12" w:space="0" w:color="000000"/>
              <w:bottom w:val="single" w:sz="12" w:space="0" w:color="000000"/>
              <w:right w:val="single" w:sz="12" w:space="0" w:color="000000"/>
            </w:tcBorders>
            <w:hideMark/>
          </w:tcPr>
          <w:p w:rsidR="005B5C70" w:rsidRPr="00194C86" w:rsidRDefault="005B5C70" w:rsidP="00806E2C">
            <w:pPr>
              <w:pStyle w:val="TableParagraph"/>
              <w:kinsoku w:val="0"/>
              <w:overflowPunct w:val="0"/>
              <w:spacing w:before="22" w:line="276" w:lineRule="auto"/>
              <w:ind w:left="28"/>
              <w:jc w:val="center"/>
              <w:rPr>
                <w:rFonts w:ascii="Verdana" w:hAnsi="Verdana"/>
                <w:sz w:val="20"/>
                <w:szCs w:val="20"/>
              </w:rPr>
            </w:pPr>
            <w:proofErr w:type="spellStart"/>
            <w:r w:rsidRPr="00194C86">
              <w:rPr>
                <w:rFonts w:ascii="Verdana" w:hAnsi="Verdana"/>
                <w:sz w:val="20"/>
                <w:szCs w:val="20"/>
              </w:rPr>
              <w:t>Email</w:t>
            </w:r>
            <w:proofErr w:type="spellEnd"/>
          </w:p>
        </w:tc>
      </w:tr>
      <w:tr w:rsidR="005B5C70" w:rsidRPr="00194C86" w:rsidTr="00194C86">
        <w:trPr>
          <w:trHeight w:val="796"/>
        </w:trPr>
        <w:tc>
          <w:tcPr>
            <w:tcW w:w="1985" w:type="dxa"/>
            <w:tcBorders>
              <w:top w:val="single" w:sz="12" w:space="0" w:color="000000"/>
              <w:left w:val="single" w:sz="12" w:space="0" w:color="000000"/>
              <w:bottom w:val="single" w:sz="12" w:space="0" w:color="000000"/>
              <w:right w:val="single" w:sz="12" w:space="0" w:color="000000"/>
            </w:tcBorders>
            <w:vAlign w:val="center"/>
          </w:tcPr>
          <w:p w:rsidR="005B5C70" w:rsidRPr="00194C86" w:rsidRDefault="005B5C70" w:rsidP="00194C86">
            <w:pPr>
              <w:pStyle w:val="TableParagraph"/>
              <w:spacing w:before="132"/>
              <w:jc w:val="center"/>
              <w:rPr>
                <w:rFonts w:ascii="Verdana" w:hAnsi="Verdana"/>
                <w:sz w:val="20"/>
                <w:szCs w:val="20"/>
              </w:rPr>
            </w:pPr>
            <w:r w:rsidRPr="00194C86">
              <w:rPr>
                <w:rFonts w:ascii="Verdana" w:hAnsi="Verdana"/>
                <w:sz w:val="20"/>
                <w:szCs w:val="20"/>
              </w:rPr>
              <w:t>214.883.268-94</w:t>
            </w:r>
          </w:p>
        </w:tc>
        <w:tc>
          <w:tcPr>
            <w:tcW w:w="1559" w:type="dxa"/>
            <w:tcBorders>
              <w:top w:val="single" w:sz="12" w:space="0" w:color="000000"/>
              <w:left w:val="single" w:sz="12" w:space="0" w:color="000000"/>
              <w:bottom w:val="single" w:sz="12" w:space="0" w:color="000000"/>
              <w:right w:val="single" w:sz="12" w:space="0" w:color="000000"/>
            </w:tcBorders>
            <w:vAlign w:val="center"/>
          </w:tcPr>
          <w:p w:rsidR="005B5C70" w:rsidRPr="00194C86" w:rsidRDefault="005B5C70" w:rsidP="00194C86">
            <w:pPr>
              <w:pStyle w:val="TableParagraph"/>
              <w:ind w:left="79"/>
              <w:jc w:val="center"/>
              <w:rPr>
                <w:rFonts w:ascii="Verdana" w:hAnsi="Verdana"/>
                <w:sz w:val="20"/>
                <w:szCs w:val="20"/>
              </w:rPr>
            </w:pPr>
            <w:r w:rsidRPr="00194C86">
              <w:rPr>
                <w:rFonts w:ascii="Verdana" w:hAnsi="Verdana"/>
                <w:sz w:val="20"/>
                <w:szCs w:val="20"/>
              </w:rPr>
              <w:t>34.719.253-1</w:t>
            </w:r>
          </w:p>
        </w:tc>
        <w:tc>
          <w:tcPr>
            <w:tcW w:w="1938" w:type="dxa"/>
            <w:tcBorders>
              <w:top w:val="single" w:sz="12" w:space="0" w:color="000000"/>
              <w:left w:val="single" w:sz="12" w:space="0" w:color="000000"/>
              <w:bottom w:val="single" w:sz="12" w:space="0" w:color="000000"/>
              <w:right w:val="single" w:sz="12" w:space="0" w:color="000000"/>
            </w:tcBorders>
            <w:vAlign w:val="center"/>
          </w:tcPr>
          <w:p w:rsidR="005B5C70" w:rsidRPr="00194C86" w:rsidRDefault="005B5C70" w:rsidP="00194C86">
            <w:pPr>
              <w:pStyle w:val="TableParagraph"/>
              <w:ind w:left="79"/>
              <w:jc w:val="center"/>
              <w:rPr>
                <w:rFonts w:ascii="Verdana" w:hAnsi="Verdana"/>
                <w:sz w:val="20"/>
                <w:szCs w:val="20"/>
              </w:rPr>
            </w:pPr>
            <w:r w:rsidRPr="00194C86">
              <w:rPr>
                <w:rFonts w:ascii="Verdana" w:hAnsi="Verdana"/>
                <w:sz w:val="20"/>
                <w:szCs w:val="20"/>
              </w:rPr>
              <w:t xml:space="preserve">CAMILA AP. BELENTANI </w:t>
            </w:r>
            <w:proofErr w:type="gramStart"/>
            <w:r w:rsidRPr="00194C86">
              <w:rPr>
                <w:rFonts w:ascii="Verdana" w:hAnsi="Verdana"/>
                <w:sz w:val="20"/>
                <w:szCs w:val="20"/>
              </w:rPr>
              <w:t>CANO</w:t>
            </w:r>
            <w:proofErr w:type="gramEnd"/>
          </w:p>
        </w:tc>
        <w:tc>
          <w:tcPr>
            <w:tcW w:w="1532" w:type="dxa"/>
            <w:tcBorders>
              <w:top w:val="single" w:sz="12" w:space="0" w:color="000000"/>
              <w:left w:val="single" w:sz="12" w:space="0" w:color="000000"/>
              <w:bottom w:val="single" w:sz="12" w:space="0" w:color="000000"/>
              <w:right w:val="single" w:sz="12" w:space="0" w:color="000000"/>
            </w:tcBorders>
            <w:vAlign w:val="center"/>
          </w:tcPr>
          <w:p w:rsidR="005B5C70" w:rsidRPr="00194C86" w:rsidRDefault="005B5C70" w:rsidP="00194C86">
            <w:pPr>
              <w:pStyle w:val="TableParagraph"/>
              <w:spacing w:line="254" w:lineRule="auto"/>
              <w:ind w:left="28" w:right="-2" w:firstLine="50"/>
              <w:jc w:val="center"/>
              <w:rPr>
                <w:rFonts w:ascii="Verdana" w:hAnsi="Verdana"/>
                <w:sz w:val="20"/>
                <w:szCs w:val="20"/>
              </w:rPr>
            </w:pPr>
            <w:r w:rsidRPr="00194C86">
              <w:rPr>
                <w:rFonts w:ascii="Verdana" w:hAnsi="Verdana"/>
                <w:sz w:val="20"/>
                <w:szCs w:val="20"/>
              </w:rPr>
              <w:t>Gerente Administrativa</w:t>
            </w:r>
          </w:p>
        </w:tc>
        <w:tc>
          <w:tcPr>
            <w:tcW w:w="1532" w:type="dxa"/>
            <w:tcBorders>
              <w:top w:val="single" w:sz="12" w:space="0" w:color="000000"/>
              <w:left w:val="single" w:sz="12" w:space="0" w:color="000000"/>
              <w:bottom w:val="single" w:sz="12" w:space="0" w:color="000000"/>
              <w:right w:val="single" w:sz="12" w:space="0" w:color="000000"/>
            </w:tcBorders>
            <w:vAlign w:val="center"/>
          </w:tcPr>
          <w:p w:rsidR="005B5C70" w:rsidRPr="00194C86" w:rsidRDefault="005B5C70" w:rsidP="00194C86">
            <w:pPr>
              <w:pStyle w:val="TableParagraph"/>
              <w:spacing w:before="132"/>
              <w:ind w:left="78"/>
              <w:jc w:val="center"/>
              <w:rPr>
                <w:rFonts w:ascii="Verdana" w:hAnsi="Verdana"/>
                <w:sz w:val="20"/>
                <w:szCs w:val="20"/>
              </w:rPr>
            </w:pPr>
            <w:r w:rsidRPr="00194C86">
              <w:rPr>
                <w:rFonts w:ascii="Verdana" w:hAnsi="Verdana"/>
                <w:sz w:val="20"/>
                <w:szCs w:val="20"/>
              </w:rPr>
              <w:t>gerencia1@santacasatq.com.br</w:t>
            </w:r>
          </w:p>
        </w:tc>
      </w:tr>
    </w:tbl>
    <w:p w:rsidR="005B5C70" w:rsidRPr="00194C86" w:rsidRDefault="005B5C70" w:rsidP="005B5C70">
      <w:pPr>
        <w:pStyle w:val="Corpodetexto"/>
        <w:kinsoku w:val="0"/>
        <w:overflowPunct w:val="0"/>
        <w:spacing w:before="6"/>
        <w:rPr>
          <w:rFonts w:ascii="Verdana" w:hAnsi="Verdana"/>
          <w:b/>
          <w:bCs/>
          <w:sz w:val="20"/>
          <w:szCs w:val="20"/>
        </w:rPr>
      </w:pPr>
    </w:p>
    <w:p w:rsidR="00194C86" w:rsidRDefault="005B5C70" w:rsidP="00194C86">
      <w:pPr>
        <w:pStyle w:val="Corpodetexto"/>
        <w:kinsoku w:val="0"/>
        <w:overflowPunct w:val="0"/>
        <w:spacing w:before="6"/>
        <w:rPr>
          <w:rFonts w:ascii="Verdana" w:hAnsi="Verdana"/>
          <w:b/>
          <w:bCs/>
          <w:sz w:val="20"/>
          <w:szCs w:val="20"/>
        </w:rPr>
      </w:pPr>
      <w:r w:rsidRPr="00194C86">
        <w:rPr>
          <w:rFonts w:ascii="Verdana" w:hAnsi="Verdana"/>
          <w:b/>
          <w:bCs/>
          <w:sz w:val="20"/>
          <w:szCs w:val="20"/>
        </w:rPr>
        <w:t xml:space="preserve"> </w:t>
      </w:r>
    </w:p>
    <w:p w:rsidR="005B5C70" w:rsidRPr="00194C86" w:rsidRDefault="005B5C70" w:rsidP="00194C86">
      <w:pPr>
        <w:pStyle w:val="Corpodetexto"/>
        <w:kinsoku w:val="0"/>
        <w:overflowPunct w:val="0"/>
        <w:spacing w:before="6"/>
        <w:rPr>
          <w:rFonts w:ascii="Verdana" w:hAnsi="Verdana"/>
          <w:b/>
          <w:bCs/>
          <w:sz w:val="20"/>
          <w:szCs w:val="20"/>
        </w:rPr>
      </w:pPr>
      <w:r w:rsidRPr="00194C86">
        <w:rPr>
          <w:rFonts w:ascii="Verdana" w:hAnsi="Verdana"/>
          <w:b/>
          <w:sz w:val="20"/>
          <w:szCs w:val="20"/>
        </w:rPr>
        <w:t>RECEBIMENTO DO RECURSO</w:t>
      </w:r>
    </w:p>
    <w:p w:rsidR="005B5C70" w:rsidRPr="00194C86" w:rsidRDefault="005B5C70" w:rsidP="005B5C70">
      <w:pPr>
        <w:spacing w:before="5"/>
        <w:rPr>
          <w:rFonts w:ascii="Verdana" w:hAnsi="Verdana"/>
          <w:b/>
          <w:sz w:val="20"/>
          <w:szCs w:val="20"/>
        </w:rPr>
      </w:pPr>
    </w:p>
    <w:tbl>
      <w:tblPr>
        <w:tblW w:w="8566"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66"/>
      </w:tblGrid>
      <w:tr w:rsidR="005B5C70" w:rsidRPr="00194C86" w:rsidTr="00194C86">
        <w:trPr>
          <w:trHeight w:val="337"/>
        </w:trPr>
        <w:tc>
          <w:tcPr>
            <w:tcW w:w="8566" w:type="dxa"/>
            <w:shd w:val="clear" w:color="auto" w:fill="auto"/>
          </w:tcPr>
          <w:p w:rsidR="005B5C70" w:rsidRPr="00194C86" w:rsidRDefault="005B5C70" w:rsidP="00F44751">
            <w:pPr>
              <w:pStyle w:val="TableParagraph"/>
              <w:rPr>
                <w:rFonts w:ascii="Verdana" w:hAnsi="Verdana"/>
                <w:sz w:val="20"/>
                <w:szCs w:val="20"/>
              </w:rPr>
            </w:pPr>
            <w:r w:rsidRPr="00194C86">
              <w:rPr>
                <w:rFonts w:ascii="Verdana" w:hAnsi="Verdana"/>
                <w:b/>
                <w:bCs/>
                <w:sz w:val="20"/>
                <w:szCs w:val="20"/>
              </w:rPr>
              <w:t>Banco</w:t>
            </w:r>
            <w:r w:rsidRPr="00194C86">
              <w:rPr>
                <w:rFonts w:ascii="Verdana" w:hAnsi="Verdana"/>
                <w:sz w:val="20"/>
                <w:szCs w:val="20"/>
              </w:rPr>
              <w:t>: 001</w:t>
            </w:r>
            <w:r w:rsidRPr="00194C86">
              <w:rPr>
                <w:rFonts w:ascii="Verdana" w:hAnsi="Verdana"/>
                <w:b/>
                <w:sz w:val="20"/>
                <w:szCs w:val="20"/>
              </w:rPr>
              <w:t xml:space="preserve">  </w:t>
            </w:r>
            <w:r w:rsidRPr="00194C86">
              <w:rPr>
                <w:rFonts w:ascii="Verdana" w:hAnsi="Verdana"/>
                <w:b/>
                <w:bCs/>
                <w:sz w:val="20"/>
                <w:szCs w:val="20"/>
              </w:rPr>
              <w:t xml:space="preserve">                Agência</w:t>
            </w:r>
            <w:r w:rsidRPr="00194C86">
              <w:rPr>
                <w:rFonts w:ascii="Verdana" w:hAnsi="Verdana"/>
                <w:sz w:val="20"/>
                <w:szCs w:val="20"/>
              </w:rPr>
              <w:t xml:space="preserve">:   257-7                 </w:t>
            </w:r>
            <w:r w:rsidRPr="00194C86">
              <w:rPr>
                <w:rFonts w:ascii="Verdana" w:hAnsi="Verdana"/>
                <w:b/>
                <w:bCs/>
                <w:sz w:val="20"/>
                <w:szCs w:val="20"/>
              </w:rPr>
              <w:t>Conta Número</w:t>
            </w:r>
            <w:r w:rsidRPr="00194C86">
              <w:rPr>
                <w:rFonts w:ascii="Verdana" w:hAnsi="Verdana"/>
                <w:sz w:val="20"/>
                <w:szCs w:val="20"/>
              </w:rPr>
              <w:t xml:space="preserve">: </w:t>
            </w:r>
            <w:r w:rsidRPr="00194C86">
              <w:rPr>
                <w:rFonts w:ascii="Verdana" w:hAnsi="Verdana"/>
                <w:sz w:val="20"/>
                <w:szCs w:val="20"/>
              </w:rPr>
              <w:t>30.894-3</w:t>
            </w:r>
          </w:p>
        </w:tc>
      </w:tr>
      <w:tr w:rsidR="005B5C70" w:rsidRPr="00194C86" w:rsidTr="00194C86">
        <w:trPr>
          <w:trHeight w:val="337"/>
        </w:trPr>
        <w:tc>
          <w:tcPr>
            <w:tcW w:w="8566" w:type="dxa"/>
            <w:shd w:val="clear" w:color="auto" w:fill="auto"/>
          </w:tcPr>
          <w:p w:rsidR="005B5C70" w:rsidRPr="00194C86" w:rsidRDefault="005B5C70" w:rsidP="00F44751">
            <w:pPr>
              <w:pStyle w:val="TableParagraph"/>
              <w:rPr>
                <w:rFonts w:ascii="Verdana" w:hAnsi="Verdana"/>
                <w:sz w:val="20"/>
                <w:szCs w:val="20"/>
              </w:rPr>
            </w:pPr>
            <w:r w:rsidRPr="00194C86">
              <w:rPr>
                <w:rFonts w:ascii="Verdana" w:hAnsi="Verdana"/>
                <w:b/>
                <w:bCs/>
                <w:sz w:val="20"/>
                <w:szCs w:val="20"/>
              </w:rPr>
              <w:t>Praça de Pagamento</w:t>
            </w:r>
            <w:r w:rsidRPr="00194C86">
              <w:rPr>
                <w:rFonts w:ascii="Verdana" w:hAnsi="Verdana"/>
                <w:sz w:val="20"/>
                <w:szCs w:val="20"/>
              </w:rPr>
              <w:t>: Taquaritinga / SP</w:t>
            </w:r>
          </w:p>
        </w:tc>
      </w:tr>
      <w:tr w:rsidR="005B5C70" w:rsidRPr="00194C86" w:rsidTr="00194C86">
        <w:trPr>
          <w:trHeight w:val="337"/>
        </w:trPr>
        <w:tc>
          <w:tcPr>
            <w:tcW w:w="8566" w:type="dxa"/>
            <w:shd w:val="clear" w:color="auto" w:fill="auto"/>
          </w:tcPr>
          <w:p w:rsidR="005B5C70" w:rsidRPr="00194C86" w:rsidRDefault="005B5C70" w:rsidP="00F44751">
            <w:pPr>
              <w:pStyle w:val="TableParagraph"/>
              <w:rPr>
                <w:rFonts w:ascii="Verdana" w:hAnsi="Verdana"/>
                <w:sz w:val="20"/>
                <w:szCs w:val="20"/>
              </w:rPr>
            </w:pPr>
            <w:r w:rsidRPr="00194C86">
              <w:rPr>
                <w:rFonts w:ascii="Verdana" w:hAnsi="Verdana"/>
                <w:sz w:val="20"/>
                <w:szCs w:val="20"/>
              </w:rPr>
              <w:t xml:space="preserve">Declaramos que esta Conta Corrente será </w:t>
            </w:r>
            <w:r w:rsidR="003473D5" w:rsidRPr="00194C86">
              <w:rPr>
                <w:rFonts w:ascii="Verdana" w:hAnsi="Verdana"/>
                <w:sz w:val="20"/>
                <w:szCs w:val="20"/>
              </w:rPr>
              <w:t>exclusiva para o recebimento de Verba Estadual</w:t>
            </w:r>
          </w:p>
        </w:tc>
      </w:tr>
    </w:tbl>
    <w:p w:rsidR="005B5C70" w:rsidRPr="00194C86" w:rsidRDefault="005B5C70" w:rsidP="005B5C70">
      <w:pPr>
        <w:pStyle w:val="Corpodetexto"/>
        <w:kinsoku w:val="0"/>
        <w:overflowPunct w:val="0"/>
        <w:spacing w:before="6"/>
        <w:rPr>
          <w:rFonts w:ascii="Verdana" w:hAnsi="Verdana"/>
          <w:b/>
          <w:bCs/>
          <w:sz w:val="20"/>
          <w:szCs w:val="20"/>
        </w:rPr>
      </w:pPr>
    </w:p>
    <w:p w:rsidR="005B5C70" w:rsidRDefault="005B5C70" w:rsidP="003473D5">
      <w:pPr>
        <w:pStyle w:val="Ttulo2"/>
        <w:rPr>
          <w:rFonts w:ascii="Verdana" w:hAnsi="Verdana"/>
          <w:bCs/>
          <w:sz w:val="20"/>
          <w:szCs w:val="20"/>
        </w:rPr>
      </w:pPr>
      <w:r w:rsidRPr="00194C86">
        <w:rPr>
          <w:rFonts w:ascii="Verdana" w:eastAsiaTheme="minorEastAsia" w:hAnsi="Verdana" w:cs="Arial"/>
          <w:smallCaps/>
          <w:sz w:val="20"/>
          <w:szCs w:val="20"/>
        </w:rPr>
        <w:t>PLANO DE TRABALHO DA INSTITUIÇÃO</w:t>
      </w:r>
    </w:p>
    <w:p w:rsidR="005B5C70" w:rsidRDefault="005B5C70" w:rsidP="005B5C70">
      <w:pPr>
        <w:jc w:val="both"/>
        <w:rPr>
          <w:rFonts w:ascii="Verdana" w:hAnsi="Verdana"/>
          <w:b/>
          <w:bCs/>
          <w:sz w:val="20"/>
          <w:szCs w:val="20"/>
        </w:rPr>
      </w:pPr>
    </w:p>
    <w:p w:rsidR="005B5C70" w:rsidRDefault="005B5C70" w:rsidP="005B5C70">
      <w:pPr>
        <w:pStyle w:val="PargrafodaLista"/>
        <w:widowControl/>
        <w:numPr>
          <w:ilvl w:val="0"/>
          <w:numId w:val="1"/>
        </w:numPr>
        <w:tabs>
          <w:tab w:val="left" w:pos="567"/>
        </w:tabs>
        <w:autoSpaceDE/>
        <w:adjustRightInd/>
        <w:ind w:left="567" w:hanging="283"/>
        <w:jc w:val="both"/>
        <w:rPr>
          <w:rFonts w:ascii="Verdana" w:hAnsi="Verdana"/>
          <w:b/>
          <w:bCs/>
          <w:sz w:val="20"/>
          <w:szCs w:val="20"/>
        </w:rPr>
      </w:pPr>
      <w:r>
        <w:rPr>
          <w:rFonts w:ascii="Verdana" w:hAnsi="Verdana"/>
          <w:b/>
          <w:bCs/>
          <w:sz w:val="20"/>
          <w:szCs w:val="20"/>
        </w:rPr>
        <w:t xml:space="preserve">Histórico </w:t>
      </w:r>
    </w:p>
    <w:p w:rsidR="005B5C70" w:rsidRDefault="005B5C70" w:rsidP="005B5C70">
      <w:pPr>
        <w:tabs>
          <w:tab w:val="left" w:pos="567"/>
        </w:tabs>
        <w:ind w:left="284"/>
        <w:jc w:val="both"/>
        <w:rPr>
          <w:rFonts w:ascii="Verdana" w:hAnsi="Verdana"/>
          <w:b/>
          <w:bCs/>
          <w:sz w:val="20"/>
          <w:szCs w:val="20"/>
        </w:rPr>
      </w:pPr>
    </w:p>
    <w:p w:rsidR="003473D5" w:rsidRPr="00194C86" w:rsidRDefault="003473D5" w:rsidP="00194C86">
      <w:pPr>
        <w:spacing w:before="1"/>
        <w:ind w:left="-142" w:right="214"/>
        <w:jc w:val="both"/>
        <w:rPr>
          <w:rFonts w:ascii="Verdana" w:hAnsi="Verdana" w:cs="Arial"/>
          <w:color w:val="000000"/>
          <w:sz w:val="20"/>
          <w:szCs w:val="20"/>
        </w:rPr>
      </w:pPr>
      <w:r w:rsidRPr="00194C86">
        <w:rPr>
          <w:rFonts w:ascii="Verdana" w:hAnsi="Verdana" w:cs="Arial"/>
          <w:color w:val="000000"/>
          <w:sz w:val="20"/>
          <w:szCs w:val="20"/>
        </w:rPr>
        <w:t xml:space="preserve">No Brasil, em princípios do século XX, à medida que as cidades iam crescendo, aumentando o número de edificações e de habitantes, também se faziam sentir as necessidades da incorporação de alguns melhoramentos e benefícios, tais como: rede de energia elétrica, rede de água encanada, estradas com traçados mais adequados e, principalmente, melhoria no que diz respeito ao atendimento da saúde da população. Em Taquaritinga, não foi diferente. O município contava 15 anos de emancipação política e administrativa quando lideranças da comunidade cogitaram da edificação de uma Santa Casa de Misericórdia. Coube aos Maçons, que integravam os quadros da Loja Maçônica "Líbero Badaró", tomar a iniciativa de coordenar os trabalhos que iriam resultar na construção da Santa Casa, graças à louvável atitude do cidadão José Maria </w:t>
      </w:r>
      <w:proofErr w:type="spellStart"/>
      <w:r w:rsidRPr="00194C86">
        <w:rPr>
          <w:rFonts w:ascii="Verdana" w:hAnsi="Verdana" w:cs="Arial"/>
          <w:color w:val="000000"/>
          <w:sz w:val="20"/>
          <w:szCs w:val="20"/>
        </w:rPr>
        <w:t>Nuevo</w:t>
      </w:r>
      <w:proofErr w:type="spellEnd"/>
      <w:r w:rsidRPr="00194C86">
        <w:rPr>
          <w:rFonts w:ascii="Verdana" w:hAnsi="Verdana" w:cs="Arial"/>
          <w:color w:val="000000"/>
          <w:sz w:val="20"/>
          <w:szCs w:val="20"/>
        </w:rPr>
        <w:t xml:space="preserve">, que fez a doação do Terreno, de </w:t>
      </w:r>
      <w:r w:rsidRPr="00194C86">
        <w:rPr>
          <w:rFonts w:ascii="Verdana" w:hAnsi="Verdana" w:cs="Arial"/>
          <w:color w:val="000000"/>
          <w:sz w:val="20"/>
          <w:szCs w:val="20"/>
        </w:rPr>
        <w:lastRenderedPageBreak/>
        <w:t xml:space="preserve">Tijolos e de Seis Leitos. Diante da louvável atitude do nobre cidadão, os integrantes da Loja Maçônica "Líbero Badaró" passaram a trabalhar no sentido de implantar uma Santa Casa na cidade, e para o sucesso da empreitada chegou-se à conclusão de que havia necessidade de envolver toda a comunidade. O processo de maturação da ideia levou quase dois anos, a contar da data do envio da carta de José Maria </w:t>
      </w:r>
      <w:proofErr w:type="spellStart"/>
      <w:r w:rsidRPr="00194C86">
        <w:rPr>
          <w:rFonts w:ascii="Verdana" w:hAnsi="Verdana" w:cs="Arial"/>
          <w:color w:val="000000"/>
          <w:sz w:val="20"/>
          <w:szCs w:val="20"/>
        </w:rPr>
        <w:t>Nuevo</w:t>
      </w:r>
      <w:proofErr w:type="spellEnd"/>
      <w:r w:rsidRPr="00194C86">
        <w:rPr>
          <w:rFonts w:ascii="Verdana" w:hAnsi="Verdana" w:cs="Arial"/>
          <w:color w:val="000000"/>
          <w:sz w:val="20"/>
          <w:szCs w:val="20"/>
        </w:rPr>
        <w:t xml:space="preserve">. E finalmente depois de muito trabalho em 01 de Outubro de 1907 foi dado inicio das atividades da Santa Casa de Taquaritinga. Fonte: Livro História da Santa Casa de Misericórdia de Taquaritinga - Luiz Carlos </w:t>
      </w:r>
      <w:proofErr w:type="spellStart"/>
      <w:r w:rsidRPr="00194C86">
        <w:rPr>
          <w:rFonts w:ascii="Verdana" w:hAnsi="Verdana" w:cs="Arial"/>
          <w:color w:val="000000"/>
          <w:sz w:val="20"/>
          <w:szCs w:val="20"/>
        </w:rPr>
        <w:t>Beduschi</w:t>
      </w:r>
      <w:proofErr w:type="spellEnd"/>
      <w:r w:rsidRPr="00194C86">
        <w:rPr>
          <w:rFonts w:ascii="Verdana" w:hAnsi="Verdana" w:cs="Arial"/>
          <w:color w:val="000000"/>
          <w:sz w:val="20"/>
          <w:szCs w:val="20"/>
        </w:rPr>
        <w:t xml:space="preserve">. Atualmente com 143 Leitos, atende as Clinicas: Cirúrgica, Médica, Obstétrica, Pediátrica, UTI Adulto e Neonatal. Conta também com Serviços de Auxilio Diagnóstico: Laboratório de Patologia Clínica, Radiodiagnóstico (Raios X, Mamografia, </w:t>
      </w:r>
      <w:proofErr w:type="spellStart"/>
      <w:r w:rsidRPr="00194C86">
        <w:rPr>
          <w:rFonts w:ascii="Verdana" w:hAnsi="Verdana" w:cs="Arial"/>
          <w:color w:val="000000"/>
          <w:sz w:val="20"/>
          <w:szCs w:val="20"/>
        </w:rPr>
        <w:t>Densitomometria</w:t>
      </w:r>
      <w:proofErr w:type="spellEnd"/>
      <w:r w:rsidRPr="00194C86">
        <w:rPr>
          <w:rFonts w:ascii="Verdana" w:hAnsi="Verdana" w:cs="Arial"/>
          <w:color w:val="000000"/>
          <w:sz w:val="20"/>
          <w:szCs w:val="20"/>
        </w:rPr>
        <w:t xml:space="preserve">, Tomografia e Ressonância Magnética), Ultrassonografia, </w:t>
      </w:r>
      <w:proofErr w:type="spellStart"/>
      <w:r w:rsidRPr="00194C86">
        <w:rPr>
          <w:rFonts w:ascii="Verdana" w:hAnsi="Verdana" w:cs="Arial"/>
          <w:color w:val="000000"/>
          <w:sz w:val="20"/>
          <w:szCs w:val="20"/>
        </w:rPr>
        <w:t>Ecocardiografia</w:t>
      </w:r>
      <w:proofErr w:type="spellEnd"/>
      <w:r w:rsidRPr="00194C86">
        <w:rPr>
          <w:rFonts w:ascii="Verdana" w:hAnsi="Verdana" w:cs="Arial"/>
          <w:color w:val="000000"/>
          <w:sz w:val="20"/>
          <w:szCs w:val="20"/>
        </w:rPr>
        <w:t xml:space="preserve">, Hemoterapia e Posto de Coleta de Leite Materno. Único Hospital Geral da Cidade de Taquaritinga atende também os </w:t>
      </w:r>
      <w:proofErr w:type="spellStart"/>
      <w:r w:rsidRPr="00194C86">
        <w:rPr>
          <w:rFonts w:ascii="Verdana" w:hAnsi="Verdana" w:cs="Arial"/>
          <w:color w:val="000000"/>
          <w:sz w:val="20"/>
          <w:szCs w:val="20"/>
        </w:rPr>
        <w:t>municipios</w:t>
      </w:r>
      <w:proofErr w:type="spellEnd"/>
      <w:r w:rsidRPr="00194C86">
        <w:rPr>
          <w:rFonts w:ascii="Verdana" w:hAnsi="Verdana" w:cs="Arial"/>
          <w:color w:val="000000"/>
          <w:sz w:val="20"/>
          <w:szCs w:val="20"/>
        </w:rPr>
        <w:t xml:space="preserve"> de Cândido Rodrigues e Santa Ernestina,  estando ainda inserida na Rede de Urgências e Emergências – RUE, disponibilizando ao Sistema Único de Saúde – SUS, mais de 60% de sua capacidade instalada.</w:t>
      </w:r>
    </w:p>
    <w:p w:rsidR="005B5C70" w:rsidRDefault="005B5C70" w:rsidP="005B5C70">
      <w:pPr>
        <w:jc w:val="both"/>
        <w:rPr>
          <w:rFonts w:ascii="Verdana" w:hAnsi="Verdana"/>
          <w:b/>
          <w:bCs/>
          <w:sz w:val="20"/>
          <w:szCs w:val="20"/>
        </w:rPr>
      </w:pPr>
    </w:p>
    <w:p w:rsidR="005B5C70" w:rsidRDefault="005B5C70" w:rsidP="005B5C70">
      <w:pPr>
        <w:jc w:val="both"/>
        <w:rPr>
          <w:rFonts w:ascii="Verdana" w:hAnsi="Verdana"/>
          <w:b/>
          <w:bCs/>
          <w:sz w:val="20"/>
          <w:szCs w:val="20"/>
        </w:rPr>
      </w:pPr>
      <w:r>
        <w:rPr>
          <w:rFonts w:ascii="Verdana" w:hAnsi="Verdana"/>
          <w:b/>
          <w:bCs/>
          <w:sz w:val="20"/>
          <w:szCs w:val="20"/>
        </w:rPr>
        <w:t>QUALIFICAÇÃO DO PLANO DE TRABALHO</w:t>
      </w:r>
    </w:p>
    <w:p w:rsidR="005B5C70" w:rsidRDefault="005B5C70" w:rsidP="005B5C70">
      <w:pPr>
        <w:tabs>
          <w:tab w:val="left" w:pos="0"/>
          <w:tab w:val="left" w:pos="993"/>
        </w:tabs>
        <w:jc w:val="both"/>
        <w:rPr>
          <w:rFonts w:ascii="Verdana" w:hAnsi="Verdana"/>
          <w:bCs/>
          <w:sz w:val="20"/>
          <w:szCs w:val="20"/>
        </w:rPr>
      </w:pPr>
    </w:p>
    <w:p w:rsidR="005B5C70" w:rsidRDefault="005B5C70" w:rsidP="005B5C70">
      <w:pPr>
        <w:tabs>
          <w:tab w:val="left" w:pos="567"/>
        </w:tabs>
        <w:jc w:val="both"/>
        <w:rPr>
          <w:rFonts w:ascii="Verdana" w:hAnsi="Verdana"/>
          <w:b/>
          <w:bCs/>
          <w:sz w:val="20"/>
          <w:szCs w:val="20"/>
        </w:rPr>
      </w:pPr>
      <w:r>
        <w:rPr>
          <w:rFonts w:ascii="Verdana" w:hAnsi="Verdana"/>
          <w:b/>
          <w:bCs/>
          <w:sz w:val="20"/>
          <w:szCs w:val="20"/>
        </w:rPr>
        <w:t>Objeto: custeio</w:t>
      </w:r>
    </w:p>
    <w:p w:rsidR="005B5C70" w:rsidRDefault="005B5C70" w:rsidP="005B5C70">
      <w:pPr>
        <w:tabs>
          <w:tab w:val="left" w:pos="567"/>
        </w:tabs>
        <w:jc w:val="both"/>
        <w:rPr>
          <w:rFonts w:ascii="Verdana" w:hAnsi="Verdana"/>
          <w:b/>
          <w:bCs/>
          <w:sz w:val="20"/>
          <w:szCs w:val="20"/>
        </w:rPr>
      </w:pPr>
    </w:p>
    <w:p w:rsidR="005B5C70" w:rsidRDefault="005B5C70" w:rsidP="005B5C70">
      <w:pPr>
        <w:tabs>
          <w:tab w:val="left" w:pos="567"/>
        </w:tabs>
        <w:jc w:val="both"/>
        <w:rPr>
          <w:rFonts w:ascii="Verdana" w:hAnsi="Verdana"/>
          <w:bCs/>
          <w:sz w:val="20"/>
          <w:szCs w:val="20"/>
        </w:rPr>
      </w:pPr>
      <w:r>
        <w:rPr>
          <w:rFonts w:ascii="Verdana" w:hAnsi="Verdana"/>
          <w:b/>
          <w:bCs/>
          <w:sz w:val="20"/>
          <w:szCs w:val="20"/>
        </w:rPr>
        <w:t xml:space="preserve">Detalhamento do Objeto -  </w:t>
      </w:r>
      <w:r>
        <w:rPr>
          <w:rFonts w:ascii="Verdana" w:hAnsi="Verdana"/>
          <w:bCs/>
          <w:sz w:val="20"/>
          <w:szCs w:val="20"/>
        </w:rPr>
        <w:t>Custeio – Aquisição de material de consumo e Prestação de Serviços</w:t>
      </w:r>
    </w:p>
    <w:p w:rsidR="005B5C70" w:rsidRDefault="005B5C70" w:rsidP="005B5C70">
      <w:pPr>
        <w:pStyle w:val="PargrafodaLista"/>
        <w:tabs>
          <w:tab w:val="left" w:pos="993"/>
        </w:tabs>
        <w:ind w:left="0"/>
        <w:jc w:val="both"/>
        <w:rPr>
          <w:rFonts w:ascii="Verdana" w:hAnsi="Verdana"/>
          <w:bCs/>
          <w:sz w:val="20"/>
          <w:szCs w:val="20"/>
        </w:rPr>
      </w:pPr>
    </w:p>
    <w:p w:rsidR="005B5C70" w:rsidRDefault="005B5C70" w:rsidP="005B5C70">
      <w:pPr>
        <w:numPr>
          <w:ilvl w:val="0"/>
          <w:numId w:val="2"/>
        </w:numPr>
        <w:tabs>
          <w:tab w:val="left" w:pos="567"/>
        </w:tabs>
        <w:autoSpaceDN w:val="0"/>
        <w:spacing w:after="0" w:line="240" w:lineRule="auto"/>
        <w:ind w:left="567" w:hanging="283"/>
        <w:jc w:val="both"/>
        <w:rPr>
          <w:rFonts w:ascii="Verdana" w:hAnsi="Verdana"/>
          <w:bCs/>
          <w:sz w:val="20"/>
          <w:szCs w:val="20"/>
        </w:rPr>
      </w:pPr>
      <w:r>
        <w:rPr>
          <w:rFonts w:ascii="Verdana" w:hAnsi="Verdana"/>
          <w:b/>
          <w:bCs/>
          <w:sz w:val="20"/>
          <w:szCs w:val="20"/>
        </w:rPr>
        <w:t xml:space="preserve">Objetivo – </w:t>
      </w:r>
      <w:r>
        <w:rPr>
          <w:rFonts w:ascii="Verdana" w:hAnsi="Verdana"/>
          <w:bCs/>
          <w:sz w:val="20"/>
          <w:szCs w:val="20"/>
        </w:rPr>
        <w:t>Manter o atendimento à população local com qualidade e em tempo oportuno</w:t>
      </w:r>
    </w:p>
    <w:p w:rsidR="005B5C70" w:rsidRDefault="005B5C70" w:rsidP="005B5C70">
      <w:pPr>
        <w:tabs>
          <w:tab w:val="left" w:pos="0"/>
          <w:tab w:val="left" w:pos="993"/>
        </w:tabs>
        <w:jc w:val="both"/>
        <w:rPr>
          <w:rFonts w:ascii="Verdana" w:hAnsi="Verdana"/>
          <w:sz w:val="20"/>
          <w:szCs w:val="20"/>
        </w:rPr>
      </w:pPr>
    </w:p>
    <w:p w:rsidR="005B5C70" w:rsidRDefault="005B5C70" w:rsidP="005B5C70">
      <w:pPr>
        <w:numPr>
          <w:ilvl w:val="0"/>
          <w:numId w:val="2"/>
        </w:numPr>
        <w:autoSpaceDN w:val="0"/>
        <w:spacing w:after="0" w:line="240" w:lineRule="auto"/>
        <w:ind w:left="567" w:hanging="283"/>
        <w:jc w:val="both"/>
        <w:rPr>
          <w:rFonts w:ascii="Verdana" w:hAnsi="Verdana"/>
          <w:b/>
          <w:bCs/>
          <w:sz w:val="20"/>
          <w:szCs w:val="20"/>
        </w:rPr>
      </w:pPr>
      <w:r>
        <w:rPr>
          <w:rFonts w:ascii="Verdana" w:hAnsi="Verdana"/>
          <w:b/>
          <w:bCs/>
          <w:sz w:val="20"/>
          <w:szCs w:val="20"/>
        </w:rPr>
        <w:t>Justificativa</w:t>
      </w:r>
    </w:p>
    <w:p w:rsidR="005B5C70" w:rsidRDefault="005B5C70" w:rsidP="005B5C70">
      <w:pPr>
        <w:pStyle w:val="SemEspaamento"/>
        <w:spacing w:line="276" w:lineRule="auto"/>
        <w:jc w:val="both"/>
        <w:rPr>
          <w:rFonts w:ascii="Verdana" w:hAnsi="Verdana" w:cs="Arial"/>
          <w:sz w:val="20"/>
          <w:szCs w:val="20"/>
        </w:rPr>
      </w:pPr>
    </w:p>
    <w:p w:rsidR="005B5C70" w:rsidRDefault="005B5C70" w:rsidP="005B5C70">
      <w:pPr>
        <w:pStyle w:val="NormalWeb"/>
        <w:spacing w:line="360" w:lineRule="auto"/>
        <w:ind w:right="31"/>
        <w:jc w:val="both"/>
        <w:rPr>
          <w:rFonts w:ascii="Verdana" w:hAnsi="Verdana"/>
          <w:sz w:val="20"/>
          <w:szCs w:val="20"/>
        </w:rPr>
      </w:pPr>
      <w:r>
        <w:rPr>
          <w:rFonts w:ascii="Verdana" w:hAnsi="Verdana" w:cs="Arial"/>
          <w:sz w:val="20"/>
          <w:szCs w:val="20"/>
        </w:rPr>
        <w:t>Considerando o volume de pacientes SUS dependentes, somados a</w:t>
      </w:r>
      <w:r>
        <w:rPr>
          <w:rFonts w:ascii="Verdana" w:hAnsi="Verdana"/>
          <w:sz w:val="20"/>
          <w:szCs w:val="20"/>
        </w:rPr>
        <w:t xml:space="preserve">o aumento exponencial de insumos de saúde, equipamentos de proteção individual – EPIs, medicamentos, entre outros. O aumento da demanda reprimida para realização de procedimentos Serviços Auxiliares de Diagnóstico e Terapêutica – </w:t>
      </w:r>
      <w:proofErr w:type="spellStart"/>
      <w:r>
        <w:rPr>
          <w:rFonts w:ascii="Verdana" w:hAnsi="Verdana"/>
          <w:sz w:val="20"/>
          <w:szCs w:val="20"/>
        </w:rPr>
        <w:t>SADTs</w:t>
      </w:r>
      <w:proofErr w:type="spellEnd"/>
      <w:r>
        <w:rPr>
          <w:rFonts w:ascii="Verdana" w:hAnsi="Verdana"/>
          <w:sz w:val="20"/>
          <w:szCs w:val="20"/>
        </w:rPr>
        <w:t xml:space="preserve">, que ficaram represados durante o último período, além </w:t>
      </w:r>
      <w:proofErr w:type="gramStart"/>
      <w:r>
        <w:rPr>
          <w:rFonts w:ascii="Verdana" w:hAnsi="Verdana"/>
          <w:sz w:val="20"/>
          <w:szCs w:val="20"/>
        </w:rPr>
        <w:t>de,</w:t>
      </w:r>
      <w:proofErr w:type="gramEnd"/>
      <w:r>
        <w:rPr>
          <w:rFonts w:ascii="Verdana" w:hAnsi="Verdana"/>
          <w:sz w:val="20"/>
          <w:szCs w:val="20"/>
        </w:rPr>
        <w:t xml:space="preserve"> decorrente da situação econômica e da alta do desemprego, a migração de usuários de planos e seguros de saúde para o Sistema Único de Saúde – que reflete diretamente em novo perfil de usuário, que aumenta a demanda por serviços públicos, com uma cobrança de resolução em menor tempo, cuja capacidade instalada está bem aquém destes volumes.</w:t>
      </w:r>
    </w:p>
    <w:p w:rsidR="005B5C70" w:rsidRDefault="005B5C70" w:rsidP="005B5C70">
      <w:pPr>
        <w:tabs>
          <w:tab w:val="left" w:pos="0"/>
          <w:tab w:val="left" w:pos="993"/>
        </w:tabs>
        <w:jc w:val="both"/>
        <w:rPr>
          <w:rFonts w:ascii="Verdana" w:hAnsi="Verdana"/>
          <w:sz w:val="20"/>
          <w:szCs w:val="20"/>
        </w:rPr>
      </w:pPr>
    </w:p>
    <w:p w:rsidR="005B5C70" w:rsidRDefault="005B5C70" w:rsidP="005B5C70">
      <w:pPr>
        <w:numPr>
          <w:ilvl w:val="0"/>
          <w:numId w:val="2"/>
        </w:numPr>
        <w:autoSpaceDN w:val="0"/>
        <w:spacing w:after="0" w:line="240" w:lineRule="auto"/>
        <w:ind w:left="567" w:hanging="283"/>
        <w:jc w:val="both"/>
        <w:rPr>
          <w:rFonts w:ascii="Verdana" w:hAnsi="Verdana"/>
          <w:b/>
          <w:bCs/>
          <w:sz w:val="20"/>
          <w:szCs w:val="20"/>
        </w:rPr>
      </w:pPr>
      <w:r>
        <w:rPr>
          <w:rFonts w:ascii="Verdana" w:hAnsi="Verdana"/>
          <w:b/>
          <w:bCs/>
          <w:sz w:val="20"/>
          <w:szCs w:val="20"/>
        </w:rPr>
        <w:lastRenderedPageBreak/>
        <w:t>Metas a Serem Atingidas</w:t>
      </w:r>
    </w:p>
    <w:p w:rsidR="005B5C70" w:rsidRDefault="005B5C70" w:rsidP="005B5C70">
      <w:pPr>
        <w:jc w:val="both"/>
        <w:rPr>
          <w:rFonts w:ascii="Verdana" w:hAnsi="Verdana"/>
          <w:b/>
          <w:bCs/>
          <w:sz w:val="20"/>
          <w:szCs w:val="20"/>
        </w:rPr>
      </w:pPr>
    </w:p>
    <w:p w:rsidR="005B5C70" w:rsidRDefault="005B5C70" w:rsidP="005B5C70">
      <w:pPr>
        <w:jc w:val="both"/>
        <w:rPr>
          <w:rFonts w:ascii="Verdana" w:hAnsi="Verdana"/>
          <w:sz w:val="20"/>
          <w:szCs w:val="20"/>
        </w:rPr>
      </w:pPr>
    </w:p>
    <w:p w:rsidR="005B5C70" w:rsidRDefault="005B5C70" w:rsidP="005B5C70">
      <w:pPr>
        <w:jc w:val="both"/>
        <w:rPr>
          <w:rFonts w:ascii="Verdana" w:hAnsi="Verdana"/>
          <w:sz w:val="20"/>
          <w:szCs w:val="20"/>
        </w:rPr>
      </w:pPr>
      <w:r>
        <w:rPr>
          <w:rFonts w:ascii="Verdana" w:hAnsi="Verdana"/>
          <w:b/>
          <w:sz w:val="20"/>
          <w:szCs w:val="20"/>
        </w:rPr>
        <w:t>Meta Quantitativa: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431"/>
        <w:gridCol w:w="3248"/>
      </w:tblGrid>
      <w:tr w:rsidR="005B5C70" w:rsidTr="005B5C70">
        <w:trPr>
          <w:trHeight w:val="331"/>
        </w:trPr>
        <w:tc>
          <w:tcPr>
            <w:tcW w:w="1231"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sz w:val="20"/>
                <w:szCs w:val="20"/>
              </w:rPr>
            </w:pPr>
            <w:r>
              <w:rPr>
                <w:rFonts w:ascii="Verdana" w:hAnsi="Verdana"/>
                <w:b/>
                <w:bCs/>
                <w:sz w:val="20"/>
                <w:szCs w:val="20"/>
              </w:rPr>
              <w:t>META</w:t>
            </w:r>
          </w:p>
        </w:tc>
        <w:tc>
          <w:tcPr>
            <w:tcW w:w="1936"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i/>
                <w:sz w:val="20"/>
                <w:szCs w:val="20"/>
              </w:rPr>
            </w:pPr>
            <w:r>
              <w:rPr>
                <w:rFonts w:ascii="Verdana" w:hAnsi="Verdana"/>
                <w:b/>
                <w:bCs/>
                <w:sz w:val="20"/>
                <w:szCs w:val="20"/>
              </w:rPr>
              <w:t>DESCRIÇÃO</w:t>
            </w:r>
          </w:p>
        </w:tc>
        <w:tc>
          <w:tcPr>
            <w:tcW w:w="1833"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b/>
                <w:sz w:val="20"/>
                <w:szCs w:val="20"/>
              </w:rPr>
            </w:pPr>
            <w:r>
              <w:rPr>
                <w:rFonts w:ascii="Verdana" w:hAnsi="Verdana"/>
                <w:b/>
                <w:bCs/>
                <w:sz w:val="20"/>
                <w:szCs w:val="20"/>
              </w:rPr>
              <w:t>INDICADOR DE ALCANCE DA MET</w:t>
            </w:r>
            <w:r>
              <w:rPr>
                <w:rFonts w:ascii="Verdana" w:hAnsi="Verdana"/>
                <w:b/>
                <w:iCs/>
                <w:sz w:val="20"/>
                <w:szCs w:val="20"/>
              </w:rPr>
              <w:t>A</w:t>
            </w:r>
          </w:p>
        </w:tc>
      </w:tr>
      <w:tr w:rsidR="005B5C70" w:rsidTr="005B5C70">
        <w:trPr>
          <w:trHeight w:val="922"/>
        </w:trPr>
        <w:tc>
          <w:tcPr>
            <w:tcW w:w="1231"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rPr>
                <w:rFonts w:ascii="Verdana" w:hAnsi="Verdana" w:cs="Arial"/>
                <w:sz w:val="20"/>
                <w:szCs w:val="20"/>
              </w:rPr>
            </w:pPr>
            <w:r>
              <w:rPr>
                <w:rFonts w:ascii="Verdana" w:hAnsi="Verdana"/>
                <w:sz w:val="20"/>
                <w:szCs w:val="20"/>
              </w:rPr>
              <w:t>Ofertar 10 ressonâncias/mês</w:t>
            </w:r>
          </w:p>
        </w:tc>
        <w:tc>
          <w:tcPr>
            <w:tcW w:w="1936"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both"/>
              <w:rPr>
                <w:rFonts w:ascii="Verdana" w:hAnsi="Verdana" w:cs="Arial"/>
                <w:sz w:val="20"/>
                <w:szCs w:val="20"/>
              </w:rPr>
            </w:pPr>
            <w:r>
              <w:rPr>
                <w:rFonts w:ascii="Verdana" w:hAnsi="Verdana"/>
                <w:bCs/>
                <w:sz w:val="20"/>
                <w:szCs w:val="20"/>
              </w:rPr>
              <w:t>Criar agenda no CROSS para disponibilizar 10 vagas de ressonâncias/mês a serem ofertados ao AME Taquaritinga pelo período de 6 meses</w:t>
            </w:r>
          </w:p>
        </w:tc>
        <w:tc>
          <w:tcPr>
            <w:tcW w:w="1833"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rPr>
                <w:rFonts w:ascii="Verdana" w:hAnsi="Verdana" w:cs="Arial"/>
                <w:sz w:val="20"/>
                <w:szCs w:val="20"/>
              </w:rPr>
            </w:pPr>
            <w:r>
              <w:rPr>
                <w:rFonts w:ascii="Verdana" w:hAnsi="Verdana"/>
                <w:sz w:val="20"/>
                <w:szCs w:val="20"/>
              </w:rPr>
              <w:t>Relatório CROSS dos exames ofertados</w:t>
            </w:r>
          </w:p>
        </w:tc>
      </w:tr>
    </w:tbl>
    <w:p w:rsidR="005B5C70" w:rsidRDefault="005B5C70" w:rsidP="005B5C70">
      <w:pPr>
        <w:spacing w:line="276" w:lineRule="auto"/>
        <w:ind w:right="22"/>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431"/>
        <w:gridCol w:w="3248"/>
      </w:tblGrid>
      <w:tr w:rsidR="005B5C70" w:rsidTr="005B5C70">
        <w:trPr>
          <w:trHeight w:val="331"/>
        </w:trPr>
        <w:tc>
          <w:tcPr>
            <w:tcW w:w="1231"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sz w:val="20"/>
                <w:szCs w:val="20"/>
              </w:rPr>
            </w:pPr>
            <w:r>
              <w:rPr>
                <w:rFonts w:ascii="Verdana" w:hAnsi="Verdana"/>
                <w:b/>
                <w:bCs/>
                <w:sz w:val="20"/>
                <w:szCs w:val="20"/>
              </w:rPr>
              <w:t>META</w:t>
            </w:r>
          </w:p>
        </w:tc>
        <w:tc>
          <w:tcPr>
            <w:tcW w:w="1936"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i/>
                <w:sz w:val="20"/>
                <w:szCs w:val="20"/>
              </w:rPr>
            </w:pPr>
            <w:r>
              <w:rPr>
                <w:rFonts w:ascii="Verdana" w:hAnsi="Verdana"/>
                <w:b/>
                <w:bCs/>
                <w:sz w:val="20"/>
                <w:szCs w:val="20"/>
              </w:rPr>
              <w:t>DESCRIÇÃO</w:t>
            </w:r>
          </w:p>
        </w:tc>
        <w:tc>
          <w:tcPr>
            <w:tcW w:w="1833"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b/>
                <w:sz w:val="20"/>
                <w:szCs w:val="20"/>
              </w:rPr>
            </w:pPr>
            <w:r>
              <w:rPr>
                <w:rFonts w:ascii="Verdana" w:hAnsi="Verdana"/>
                <w:b/>
                <w:bCs/>
                <w:sz w:val="20"/>
                <w:szCs w:val="20"/>
              </w:rPr>
              <w:t>INDICADOR DE ALCANCE DA MET</w:t>
            </w:r>
            <w:r>
              <w:rPr>
                <w:rFonts w:ascii="Verdana" w:hAnsi="Verdana"/>
                <w:b/>
                <w:iCs/>
                <w:sz w:val="20"/>
                <w:szCs w:val="20"/>
              </w:rPr>
              <w:t>A</w:t>
            </w:r>
          </w:p>
        </w:tc>
      </w:tr>
      <w:tr w:rsidR="005B5C70" w:rsidTr="005B5C70">
        <w:trPr>
          <w:trHeight w:val="922"/>
        </w:trPr>
        <w:tc>
          <w:tcPr>
            <w:tcW w:w="1231"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rPr>
                <w:rFonts w:ascii="Verdana" w:hAnsi="Verdana" w:cs="Arial"/>
                <w:sz w:val="20"/>
                <w:szCs w:val="20"/>
              </w:rPr>
            </w:pPr>
            <w:r>
              <w:rPr>
                <w:rFonts w:ascii="Verdana" w:hAnsi="Verdana"/>
                <w:sz w:val="20"/>
                <w:szCs w:val="20"/>
              </w:rPr>
              <w:t>Ofertar 20 tomografias/mês</w:t>
            </w:r>
          </w:p>
        </w:tc>
        <w:tc>
          <w:tcPr>
            <w:tcW w:w="1936"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both"/>
              <w:rPr>
                <w:rFonts w:ascii="Verdana" w:hAnsi="Verdana" w:cs="Arial"/>
                <w:sz w:val="20"/>
                <w:szCs w:val="20"/>
              </w:rPr>
            </w:pPr>
            <w:r>
              <w:rPr>
                <w:rFonts w:ascii="Verdana" w:hAnsi="Verdana"/>
                <w:bCs/>
                <w:sz w:val="20"/>
                <w:szCs w:val="20"/>
              </w:rPr>
              <w:t>Criar agenda no CROSS para disponibilizar 20 vagas de tomografias/mês a serem ofertados ao AME Taquaritinga pelo período de 12 meses</w:t>
            </w:r>
          </w:p>
        </w:tc>
        <w:tc>
          <w:tcPr>
            <w:tcW w:w="1833"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rPr>
                <w:rFonts w:ascii="Verdana" w:hAnsi="Verdana" w:cs="Arial"/>
                <w:sz w:val="20"/>
                <w:szCs w:val="20"/>
              </w:rPr>
            </w:pPr>
            <w:r>
              <w:rPr>
                <w:rFonts w:ascii="Verdana" w:hAnsi="Verdana"/>
                <w:sz w:val="20"/>
                <w:szCs w:val="20"/>
              </w:rPr>
              <w:t>Relatório CROSS dos exames ofertados</w:t>
            </w:r>
          </w:p>
        </w:tc>
      </w:tr>
    </w:tbl>
    <w:p w:rsidR="005B5C70" w:rsidRDefault="005B5C70" w:rsidP="005B5C70">
      <w:pPr>
        <w:spacing w:line="276" w:lineRule="auto"/>
        <w:ind w:right="22"/>
        <w:jc w:val="both"/>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431"/>
        <w:gridCol w:w="3248"/>
      </w:tblGrid>
      <w:tr w:rsidR="005B5C70" w:rsidTr="005B5C70">
        <w:trPr>
          <w:trHeight w:val="331"/>
        </w:trPr>
        <w:tc>
          <w:tcPr>
            <w:tcW w:w="1231"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sz w:val="20"/>
                <w:szCs w:val="20"/>
              </w:rPr>
            </w:pPr>
            <w:r>
              <w:rPr>
                <w:rFonts w:ascii="Verdana" w:hAnsi="Verdana"/>
                <w:b/>
                <w:bCs/>
                <w:sz w:val="20"/>
                <w:szCs w:val="20"/>
              </w:rPr>
              <w:t>META</w:t>
            </w:r>
          </w:p>
        </w:tc>
        <w:tc>
          <w:tcPr>
            <w:tcW w:w="1936"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i/>
                <w:sz w:val="20"/>
                <w:szCs w:val="20"/>
              </w:rPr>
            </w:pPr>
            <w:r>
              <w:rPr>
                <w:rFonts w:ascii="Verdana" w:hAnsi="Verdana"/>
                <w:b/>
                <w:bCs/>
                <w:sz w:val="20"/>
                <w:szCs w:val="20"/>
              </w:rPr>
              <w:t>DESCRIÇÃO</w:t>
            </w:r>
          </w:p>
        </w:tc>
        <w:tc>
          <w:tcPr>
            <w:tcW w:w="1833"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center"/>
              <w:rPr>
                <w:rFonts w:ascii="Verdana" w:hAnsi="Verdana" w:cs="Arial"/>
                <w:b/>
                <w:sz w:val="20"/>
                <w:szCs w:val="20"/>
              </w:rPr>
            </w:pPr>
            <w:r>
              <w:rPr>
                <w:rFonts w:ascii="Verdana" w:hAnsi="Verdana"/>
                <w:b/>
                <w:bCs/>
                <w:sz w:val="20"/>
                <w:szCs w:val="20"/>
              </w:rPr>
              <w:t>INDICADOR DE ALCANCE DA MET</w:t>
            </w:r>
            <w:r>
              <w:rPr>
                <w:rFonts w:ascii="Verdana" w:hAnsi="Verdana"/>
                <w:b/>
                <w:iCs/>
                <w:sz w:val="20"/>
                <w:szCs w:val="20"/>
              </w:rPr>
              <w:t>A</w:t>
            </w:r>
          </w:p>
        </w:tc>
      </w:tr>
      <w:tr w:rsidR="005B5C70" w:rsidTr="005B5C70">
        <w:trPr>
          <w:trHeight w:val="922"/>
        </w:trPr>
        <w:tc>
          <w:tcPr>
            <w:tcW w:w="1231"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rPr>
                <w:rFonts w:ascii="Verdana" w:hAnsi="Verdana" w:cs="Arial"/>
                <w:sz w:val="20"/>
                <w:szCs w:val="20"/>
              </w:rPr>
            </w:pPr>
            <w:r>
              <w:rPr>
                <w:rFonts w:ascii="Verdana" w:hAnsi="Verdana"/>
                <w:sz w:val="20"/>
                <w:szCs w:val="20"/>
              </w:rPr>
              <w:t>Realizar 14 cirurgias eletivas de média complexidade/mês até 31/12/2022</w:t>
            </w:r>
          </w:p>
        </w:tc>
        <w:tc>
          <w:tcPr>
            <w:tcW w:w="1936"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jc w:val="both"/>
              <w:rPr>
                <w:rFonts w:ascii="Verdana" w:hAnsi="Verdana" w:cs="Arial"/>
                <w:sz w:val="20"/>
                <w:szCs w:val="20"/>
              </w:rPr>
            </w:pPr>
            <w:r>
              <w:rPr>
                <w:rFonts w:ascii="Verdana" w:hAnsi="Verdana"/>
                <w:bCs/>
                <w:sz w:val="20"/>
                <w:szCs w:val="20"/>
              </w:rPr>
              <w:t>Criar agenda no CROSS para disponibilizar 14 vagas para cirurgias eletivas ortopédicas/mês</w:t>
            </w:r>
          </w:p>
        </w:tc>
        <w:tc>
          <w:tcPr>
            <w:tcW w:w="1833" w:type="pct"/>
            <w:tcBorders>
              <w:top w:val="single" w:sz="4" w:space="0" w:color="auto"/>
              <w:left w:val="single" w:sz="4" w:space="0" w:color="auto"/>
              <w:bottom w:val="single" w:sz="4" w:space="0" w:color="auto"/>
              <w:right w:val="single" w:sz="4" w:space="0" w:color="auto"/>
            </w:tcBorders>
            <w:vAlign w:val="center"/>
            <w:hideMark/>
          </w:tcPr>
          <w:p w:rsidR="005B5C70" w:rsidRDefault="005B5C70">
            <w:pPr>
              <w:widowControl w:val="0"/>
              <w:autoSpaceDE w:val="0"/>
              <w:autoSpaceDN w:val="0"/>
              <w:adjustRightInd w:val="0"/>
              <w:spacing w:line="276" w:lineRule="auto"/>
              <w:ind w:right="22"/>
              <w:rPr>
                <w:rFonts w:ascii="Verdana" w:hAnsi="Verdana" w:cs="Arial"/>
                <w:sz w:val="20"/>
                <w:szCs w:val="20"/>
              </w:rPr>
            </w:pPr>
            <w:r>
              <w:rPr>
                <w:rFonts w:ascii="Verdana" w:hAnsi="Verdana"/>
                <w:sz w:val="20"/>
                <w:szCs w:val="20"/>
              </w:rPr>
              <w:t>Relatório CROSS dos exames ofertados</w:t>
            </w:r>
          </w:p>
        </w:tc>
      </w:tr>
    </w:tbl>
    <w:p w:rsidR="005B5C70" w:rsidRDefault="005B5C70" w:rsidP="005B5C70">
      <w:pPr>
        <w:jc w:val="both"/>
        <w:rPr>
          <w:rFonts w:ascii="Verdana" w:hAnsi="Verdana"/>
          <w:sz w:val="20"/>
          <w:szCs w:val="20"/>
        </w:rPr>
      </w:pPr>
    </w:p>
    <w:p w:rsidR="00194C86" w:rsidRPr="00B901BB" w:rsidRDefault="00194C86" w:rsidP="00194C86">
      <w:pPr>
        <w:spacing w:before="9"/>
        <w:rPr>
          <w:rFonts w:ascii="Verdana" w:hAnsi="Verdana"/>
          <w:b/>
          <w:sz w:val="20"/>
          <w:szCs w:val="20"/>
        </w:rPr>
      </w:pPr>
      <w:proofErr w:type="gramStart"/>
      <w:r w:rsidRPr="00B901BB">
        <w:rPr>
          <w:rFonts w:ascii="Verdana" w:hAnsi="Verdana"/>
          <w:b/>
          <w:sz w:val="20"/>
          <w:szCs w:val="20"/>
        </w:rPr>
        <w:t>Assinaturas :</w:t>
      </w:r>
      <w:proofErr w:type="gramEnd"/>
      <w:r w:rsidRPr="00B901BB">
        <w:rPr>
          <w:rFonts w:ascii="Verdana" w:hAnsi="Verdana"/>
          <w:b/>
          <w:sz w:val="20"/>
          <w:szCs w:val="20"/>
        </w:rPr>
        <w:t xml:space="preserve">     </w:t>
      </w:r>
    </w:p>
    <w:p w:rsidR="00194C86" w:rsidRPr="00B901BB" w:rsidRDefault="00194C86" w:rsidP="00194C86">
      <w:pPr>
        <w:spacing w:before="9"/>
        <w:rPr>
          <w:rFonts w:ascii="Verdana" w:hAnsi="Verdana"/>
          <w:b/>
          <w:sz w:val="20"/>
          <w:szCs w:val="20"/>
        </w:rPr>
      </w:pPr>
    </w:p>
    <w:p w:rsidR="00194C86" w:rsidRPr="00B901BB" w:rsidRDefault="00194C86" w:rsidP="00194C86">
      <w:pPr>
        <w:spacing w:before="9"/>
        <w:rPr>
          <w:rFonts w:ascii="Verdana" w:hAnsi="Verdana"/>
          <w:b/>
          <w:sz w:val="20"/>
          <w:szCs w:val="20"/>
        </w:rPr>
      </w:pPr>
    </w:p>
    <w:p w:rsidR="00194C86" w:rsidRPr="00B901BB" w:rsidRDefault="00194C86" w:rsidP="00194C86">
      <w:pPr>
        <w:spacing w:before="9"/>
        <w:rPr>
          <w:rFonts w:ascii="Verdana" w:hAnsi="Verdana"/>
          <w:b/>
          <w:sz w:val="20"/>
          <w:szCs w:val="20"/>
        </w:rPr>
      </w:pPr>
      <w:r w:rsidRPr="00B901BB">
        <w:rPr>
          <w:rFonts w:ascii="Verdana" w:hAnsi="Verdana"/>
          <w:b/>
          <w:sz w:val="20"/>
          <w:szCs w:val="20"/>
        </w:rPr>
        <w:t>____________</w:t>
      </w:r>
      <w:r w:rsidRPr="00B901BB">
        <w:rPr>
          <w:rFonts w:ascii="Verdana" w:hAnsi="Verdana"/>
          <w:b/>
          <w:sz w:val="20"/>
          <w:szCs w:val="20"/>
        </w:rPr>
        <w:t>_____</w:t>
      </w:r>
      <w:r w:rsidR="00B901BB">
        <w:rPr>
          <w:rFonts w:ascii="Verdana" w:hAnsi="Verdana"/>
          <w:b/>
          <w:sz w:val="20"/>
          <w:szCs w:val="20"/>
        </w:rPr>
        <w:t>__________</w:t>
      </w:r>
      <w:r w:rsidRPr="00B901BB">
        <w:rPr>
          <w:rFonts w:ascii="Verdana" w:hAnsi="Verdana"/>
          <w:b/>
          <w:sz w:val="20"/>
          <w:szCs w:val="20"/>
        </w:rPr>
        <w:t xml:space="preserve">   </w:t>
      </w:r>
      <w:r w:rsidRPr="00B901BB">
        <w:rPr>
          <w:rFonts w:ascii="Verdana" w:hAnsi="Verdana"/>
          <w:b/>
          <w:sz w:val="20"/>
          <w:szCs w:val="20"/>
        </w:rPr>
        <w:tab/>
      </w:r>
      <w:r w:rsidR="00B901BB">
        <w:rPr>
          <w:rFonts w:ascii="Verdana" w:hAnsi="Verdana"/>
          <w:b/>
          <w:sz w:val="20"/>
          <w:szCs w:val="20"/>
        </w:rPr>
        <w:t xml:space="preserve">    </w:t>
      </w:r>
      <w:r w:rsidRPr="00B901BB">
        <w:rPr>
          <w:rFonts w:ascii="Verdana" w:hAnsi="Verdana"/>
          <w:b/>
          <w:sz w:val="20"/>
          <w:szCs w:val="20"/>
        </w:rPr>
        <w:t>________________________</w:t>
      </w:r>
    </w:p>
    <w:p w:rsidR="00194C86" w:rsidRPr="00B901BB" w:rsidRDefault="00194C86" w:rsidP="00B901BB">
      <w:pPr>
        <w:spacing w:before="9"/>
        <w:ind w:left="708"/>
        <w:contextualSpacing/>
        <w:rPr>
          <w:rFonts w:ascii="Verdana" w:hAnsi="Verdana"/>
          <w:b/>
          <w:sz w:val="20"/>
          <w:szCs w:val="20"/>
        </w:rPr>
      </w:pPr>
      <w:bookmarkStart w:id="0" w:name="_GoBack"/>
      <w:bookmarkEnd w:id="0"/>
      <w:r w:rsidRPr="00B901BB">
        <w:rPr>
          <w:rFonts w:ascii="Verdana" w:hAnsi="Verdana"/>
          <w:b/>
          <w:sz w:val="20"/>
          <w:szCs w:val="20"/>
        </w:rPr>
        <w:t xml:space="preserve">Vanderlei Jose </w:t>
      </w:r>
      <w:proofErr w:type="spellStart"/>
      <w:r w:rsidRPr="00B901BB">
        <w:rPr>
          <w:rFonts w:ascii="Verdana" w:hAnsi="Verdana"/>
          <w:b/>
          <w:sz w:val="20"/>
          <w:szCs w:val="20"/>
        </w:rPr>
        <w:t>Marsico</w:t>
      </w:r>
      <w:proofErr w:type="spellEnd"/>
      <w:r w:rsidRPr="00B901BB">
        <w:rPr>
          <w:rFonts w:ascii="Verdana" w:hAnsi="Verdana"/>
          <w:b/>
          <w:sz w:val="20"/>
          <w:szCs w:val="20"/>
        </w:rPr>
        <w:t xml:space="preserve">       </w:t>
      </w:r>
      <w:r w:rsidR="00B901BB">
        <w:rPr>
          <w:rFonts w:ascii="Verdana" w:hAnsi="Verdana"/>
          <w:b/>
          <w:sz w:val="20"/>
          <w:szCs w:val="20"/>
        </w:rPr>
        <w:t xml:space="preserve">                 </w:t>
      </w:r>
      <w:r w:rsidRPr="00B901BB">
        <w:rPr>
          <w:rFonts w:ascii="Verdana" w:hAnsi="Verdana"/>
          <w:b/>
          <w:sz w:val="20"/>
          <w:szCs w:val="20"/>
        </w:rPr>
        <w:t xml:space="preserve"> </w:t>
      </w:r>
      <w:r w:rsidRPr="00B901BB">
        <w:rPr>
          <w:rFonts w:ascii="Verdana" w:hAnsi="Verdana"/>
          <w:b/>
          <w:sz w:val="20"/>
          <w:szCs w:val="20"/>
        </w:rPr>
        <w:t xml:space="preserve">Valdemar </w:t>
      </w:r>
      <w:proofErr w:type="spellStart"/>
      <w:r w:rsidRPr="00B901BB">
        <w:rPr>
          <w:rFonts w:ascii="Verdana" w:hAnsi="Verdana"/>
          <w:b/>
          <w:sz w:val="20"/>
          <w:szCs w:val="20"/>
        </w:rPr>
        <w:t>Antonio</w:t>
      </w:r>
      <w:proofErr w:type="spellEnd"/>
      <w:r w:rsidRPr="00B901BB">
        <w:rPr>
          <w:rFonts w:ascii="Verdana" w:hAnsi="Verdana"/>
          <w:b/>
          <w:sz w:val="20"/>
          <w:szCs w:val="20"/>
        </w:rPr>
        <w:t xml:space="preserve"> </w:t>
      </w:r>
      <w:proofErr w:type="spellStart"/>
      <w:r w:rsidRPr="00B901BB">
        <w:rPr>
          <w:rFonts w:ascii="Verdana" w:hAnsi="Verdana"/>
          <w:b/>
          <w:sz w:val="20"/>
          <w:szCs w:val="20"/>
        </w:rPr>
        <w:t>Peria</w:t>
      </w:r>
      <w:proofErr w:type="spellEnd"/>
      <w:r w:rsidRPr="00B901BB">
        <w:rPr>
          <w:rFonts w:ascii="Verdana" w:hAnsi="Verdana"/>
          <w:b/>
          <w:sz w:val="20"/>
          <w:szCs w:val="20"/>
        </w:rPr>
        <w:tab/>
      </w:r>
      <w:r w:rsidRPr="00B901BB">
        <w:rPr>
          <w:rFonts w:ascii="Verdana" w:hAnsi="Verdana"/>
          <w:b/>
          <w:sz w:val="20"/>
          <w:szCs w:val="20"/>
        </w:rPr>
        <w:tab/>
      </w:r>
      <w:r w:rsidR="00B901BB">
        <w:rPr>
          <w:rFonts w:ascii="Verdana" w:hAnsi="Verdana"/>
          <w:b/>
          <w:sz w:val="20"/>
          <w:szCs w:val="20"/>
        </w:rPr>
        <w:t xml:space="preserve">   </w:t>
      </w:r>
      <w:r w:rsidRPr="00B901BB">
        <w:rPr>
          <w:rFonts w:ascii="Verdana" w:hAnsi="Verdana"/>
          <w:b/>
          <w:sz w:val="20"/>
          <w:szCs w:val="20"/>
        </w:rPr>
        <w:t>Prefeito Municipal                          Pr</w:t>
      </w:r>
      <w:r w:rsidRPr="00B901BB">
        <w:rPr>
          <w:rFonts w:ascii="Verdana" w:hAnsi="Verdana"/>
          <w:b/>
          <w:sz w:val="20"/>
          <w:szCs w:val="20"/>
        </w:rPr>
        <w:t>esidente da Diretoria Executiva</w:t>
      </w:r>
    </w:p>
    <w:p w:rsidR="00EC385B" w:rsidRPr="00B901BB" w:rsidRDefault="00194C86" w:rsidP="00806E2C">
      <w:pPr>
        <w:spacing w:before="9"/>
        <w:contextualSpacing/>
        <w:rPr>
          <w:rFonts w:ascii="Verdana" w:hAnsi="Verdana"/>
          <w:sz w:val="20"/>
          <w:szCs w:val="20"/>
        </w:rPr>
      </w:pPr>
      <w:r w:rsidRPr="00B901BB">
        <w:rPr>
          <w:rFonts w:ascii="Verdana" w:hAnsi="Verdana"/>
          <w:b/>
          <w:sz w:val="20"/>
          <w:szCs w:val="20"/>
        </w:rPr>
        <w:t xml:space="preserve">          </w:t>
      </w:r>
      <w:r w:rsidRPr="00B901BB">
        <w:rPr>
          <w:rFonts w:ascii="Verdana" w:hAnsi="Verdana"/>
          <w:b/>
          <w:sz w:val="20"/>
          <w:szCs w:val="20"/>
        </w:rPr>
        <w:t xml:space="preserve">CPF: </w:t>
      </w:r>
      <w:r w:rsidRPr="00B901BB">
        <w:rPr>
          <w:rFonts w:ascii="Verdana" w:hAnsi="Verdana"/>
          <w:b/>
          <w:sz w:val="20"/>
          <w:szCs w:val="20"/>
        </w:rPr>
        <w:t xml:space="preserve">434.939.988-72                               CPF: </w:t>
      </w:r>
      <w:r w:rsidRPr="00B901BB">
        <w:rPr>
          <w:rFonts w:ascii="Verdana" w:hAnsi="Verdana"/>
          <w:b/>
          <w:sz w:val="20"/>
          <w:szCs w:val="20"/>
        </w:rPr>
        <w:t>833.148.818-00</w:t>
      </w:r>
    </w:p>
    <w:sectPr w:rsidR="00EC385B" w:rsidRPr="00B901BB" w:rsidSect="0054407E">
      <w:headerReference w:type="default" r:id="rId10"/>
      <w:footerReference w:type="default" r:id="rId11"/>
      <w:pgSz w:w="11906" w:h="16838" w:code="9"/>
      <w:pgMar w:top="2126" w:right="709" w:bottom="1134" w:left="2552" w:header="851"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05" w:rsidRDefault="00444C05" w:rsidP="008D4159">
      <w:pPr>
        <w:spacing w:after="0" w:line="240" w:lineRule="auto"/>
      </w:pPr>
      <w:r>
        <w:separator/>
      </w:r>
    </w:p>
  </w:endnote>
  <w:endnote w:type="continuationSeparator" w:id="0">
    <w:p w:rsidR="00444C05" w:rsidRDefault="00444C05" w:rsidP="008D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22" w:rsidRPr="00272A76" w:rsidRDefault="00646C22" w:rsidP="00450111">
    <w:pPr>
      <w:pStyle w:val="Rodap"/>
      <w:jc w:val="center"/>
      <w:rPr>
        <w:rFonts w:asciiTheme="majorHAnsi" w:hAnsiTheme="majorHAnsi" w:cstheme="majorHAnsi"/>
        <w:color w:val="000000" w:themeColor="text1"/>
        <w:sz w:val="20"/>
        <w:szCs w:val="20"/>
      </w:rPr>
    </w:pPr>
    <w:r w:rsidRPr="00272A76">
      <w:rPr>
        <w:rFonts w:asciiTheme="majorHAnsi" w:hAnsiTheme="majorHAnsi" w:cstheme="majorHAnsi"/>
        <w:color w:val="000000" w:themeColor="text1"/>
        <w:sz w:val="20"/>
        <w:szCs w:val="20"/>
      </w:rPr>
      <w:t xml:space="preserve">Praça Dr. José </w:t>
    </w:r>
    <w:proofErr w:type="spellStart"/>
    <w:r w:rsidRPr="00272A76">
      <w:rPr>
        <w:rFonts w:asciiTheme="majorHAnsi" w:hAnsiTheme="majorHAnsi" w:cstheme="majorHAnsi"/>
        <w:color w:val="000000" w:themeColor="text1"/>
        <w:sz w:val="20"/>
        <w:szCs w:val="20"/>
      </w:rPr>
      <w:t>Furiatti</w:t>
    </w:r>
    <w:proofErr w:type="spellEnd"/>
    <w:r w:rsidRPr="00272A76">
      <w:rPr>
        <w:rFonts w:asciiTheme="majorHAnsi" w:hAnsiTheme="majorHAnsi" w:cstheme="majorHAnsi"/>
        <w:color w:val="000000" w:themeColor="text1"/>
        <w:sz w:val="20"/>
        <w:szCs w:val="20"/>
      </w:rPr>
      <w:t>, 153 | Centro | Taquaritinga</w:t>
    </w:r>
    <w:r w:rsidR="00450111">
      <w:rPr>
        <w:rFonts w:asciiTheme="majorHAnsi" w:hAnsiTheme="majorHAnsi" w:cstheme="majorHAnsi"/>
        <w:color w:val="000000" w:themeColor="text1"/>
        <w:sz w:val="20"/>
        <w:szCs w:val="20"/>
      </w:rPr>
      <w:t>/</w:t>
    </w:r>
    <w:r w:rsidRPr="00272A76">
      <w:rPr>
        <w:rFonts w:asciiTheme="majorHAnsi" w:hAnsiTheme="majorHAnsi" w:cstheme="majorHAnsi"/>
        <w:color w:val="000000" w:themeColor="text1"/>
        <w:sz w:val="20"/>
        <w:szCs w:val="20"/>
      </w:rPr>
      <w:t>SP | CEP: 15.900-0</w:t>
    </w:r>
    <w:r w:rsidR="00450111">
      <w:rPr>
        <w:rFonts w:asciiTheme="majorHAnsi" w:hAnsiTheme="majorHAnsi" w:cstheme="majorHAnsi"/>
        <w:color w:val="000000" w:themeColor="text1"/>
        <w:sz w:val="20"/>
        <w:szCs w:val="20"/>
      </w:rPr>
      <w:t>37</w:t>
    </w:r>
    <w:r w:rsidRPr="00272A76">
      <w:rPr>
        <w:rFonts w:asciiTheme="majorHAnsi" w:hAnsiTheme="majorHAnsi" w:cstheme="majorHAnsi"/>
        <w:color w:val="000000" w:themeColor="text1"/>
        <w:sz w:val="20"/>
        <w:szCs w:val="20"/>
      </w:rPr>
      <w:t xml:space="preserve"> | </w:t>
    </w:r>
    <w:proofErr w:type="spellStart"/>
    <w:r w:rsidRPr="00272A76">
      <w:rPr>
        <w:rFonts w:asciiTheme="majorHAnsi" w:hAnsiTheme="majorHAnsi" w:cstheme="majorHAnsi"/>
        <w:color w:val="000000" w:themeColor="text1"/>
        <w:sz w:val="20"/>
        <w:szCs w:val="20"/>
      </w:rPr>
      <w:t>Cx</w:t>
    </w:r>
    <w:proofErr w:type="spellEnd"/>
    <w:r w:rsidRPr="00272A76">
      <w:rPr>
        <w:rFonts w:asciiTheme="majorHAnsi" w:hAnsiTheme="majorHAnsi" w:cstheme="majorHAnsi"/>
        <w:color w:val="000000" w:themeColor="text1"/>
        <w:sz w:val="20"/>
        <w:szCs w:val="20"/>
      </w:rPr>
      <w:t xml:space="preserve"> Postal 28</w:t>
    </w:r>
  </w:p>
  <w:p w:rsidR="00646C22" w:rsidRPr="00272A76" w:rsidRDefault="00646C22" w:rsidP="00450111">
    <w:pPr>
      <w:pStyle w:val="Rodap"/>
      <w:jc w:val="center"/>
      <w:rPr>
        <w:rFonts w:asciiTheme="majorHAnsi" w:hAnsiTheme="majorHAnsi" w:cstheme="majorHAnsi"/>
        <w:color w:val="000000" w:themeColor="text1"/>
        <w:sz w:val="20"/>
        <w:szCs w:val="20"/>
      </w:rPr>
    </w:pPr>
    <w:r w:rsidRPr="00272A76">
      <w:rPr>
        <w:rFonts w:asciiTheme="majorHAnsi" w:hAnsiTheme="majorHAnsi" w:cstheme="majorHAnsi"/>
        <w:color w:val="000000" w:themeColor="text1"/>
        <w:sz w:val="20"/>
        <w:szCs w:val="20"/>
      </w:rPr>
      <w:t>Fones: (16) 3253-9230 (Hospital) | 3253-9232 (Farmácia) | 3253-9233 (Plano de Saúde)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05" w:rsidRDefault="00444C05" w:rsidP="008D4159">
      <w:pPr>
        <w:spacing w:after="0" w:line="240" w:lineRule="auto"/>
      </w:pPr>
      <w:r>
        <w:separator/>
      </w:r>
    </w:p>
  </w:footnote>
  <w:footnote w:type="continuationSeparator" w:id="0">
    <w:p w:rsidR="00444C05" w:rsidRDefault="00444C05" w:rsidP="008D4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59" w:rsidRDefault="00D10F71" w:rsidP="006A3FB4">
    <w:pPr>
      <w:pStyle w:val="Cabealho"/>
      <w:tabs>
        <w:tab w:val="clear" w:pos="4252"/>
        <w:tab w:val="clear" w:pos="8504"/>
        <w:tab w:val="center" w:pos="3686"/>
        <w:tab w:val="right" w:pos="8647"/>
      </w:tabs>
      <w:ind w:left="-567" w:right="142"/>
    </w:pPr>
    <w:r>
      <w:rPr>
        <w:noProof/>
        <w:lang w:eastAsia="pt-BR"/>
      </w:rPr>
      <w:drawing>
        <wp:anchor distT="0" distB="0" distL="114300" distR="114300" simplePos="0" relativeHeight="251660288" behindDoc="1" locked="0" layoutInCell="1" allowOverlap="1" wp14:anchorId="6D26A27C" wp14:editId="7E345D6A">
          <wp:simplePos x="0" y="0"/>
          <wp:positionH relativeFrom="page">
            <wp:posOffset>-635</wp:posOffset>
          </wp:positionH>
          <wp:positionV relativeFrom="paragraph">
            <wp:posOffset>-524983</wp:posOffset>
          </wp:positionV>
          <wp:extent cx="7583675" cy="1083018"/>
          <wp:effectExtent l="0" t="0" r="0" b="317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_timbrado.png"/>
                  <pic:cNvPicPr/>
                </pic:nvPicPr>
                <pic:blipFill>
                  <a:blip r:embed="rId1">
                    <a:extLst>
                      <a:ext uri="{28A0092B-C50C-407E-A947-70E740481C1C}">
                        <a14:useLocalDpi xmlns:a14="http://schemas.microsoft.com/office/drawing/2010/main" val="0"/>
                      </a:ext>
                    </a:extLst>
                  </a:blip>
                  <a:stretch>
                    <a:fillRect/>
                  </a:stretch>
                </pic:blipFill>
                <pic:spPr>
                  <a:xfrm>
                    <a:off x="0" y="0"/>
                    <a:ext cx="7583675" cy="1083018"/>
                  </a:xfrm>
                  <a:prstGeom prst="rect">
                    <a:avLst/>
                  </a:prstGeom>
                </pic:spPr>
              </pic:pic>
            </a:graphicData>
          </a:graphic>
          <wp14:sizeRelH relativeFrom="page">
            <wp14:pctWidth>0</wp14:pctWidth>
          </wp14:sizeRelH>
          <wp14:sizeRelV relativeFrom="page">
            <wp14:pctHeight>0</wp14:pctHeight>
          </wp14:sizeRelV>
        </wp:anchor>
      </w:drawing>
    </w:r>
    <w:r w:rsidR="006A3FB4">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CEB"/>
    <w:multiLevelType w:val="hybridMultilevel"/>
    <w:tmpl w:val="0AF0DD42"/>
    <w:lvl w:ilvl="0" w:tplc="EF288E6C">
      <w:start w:val="1"/>
      <w:numFmt w:val="lowerLetter"/>
      <w:lvlText w:val="%1)"/>
      <w:lvlJc w:val="left"/>
      <w:pPr>
        <w:ind w:left="1495" w:hanging="360"/>
      </w:pPr>
      <w:rPr>
        <w:rFonts w:cs="Times New Roman"/>
        <w:b/>
      </w:rPr>
    </w:lvl>
    <w:lvl w:ilvl="1" w:tplc="04160019">
      <w:start w:val="1"/>
      <w:numFmt w:val="lowerLetter"/>
      <w:lvlText w:val="%2."/>
      <w:lvlJc w:val="left"/>
      <w:pPr>
        <w:ind w:left="2215" w:hanging="360"/>
      </w:pPr>
      <w:rPr>
        <w:rFonts w:cs="Times New Roman"/>
      </w:rPr>
    </w:lvl>
    <w:lvl w:ilvl="2" w:tplc="0416001B">
      <w:start w:val="1"/>
      <w:numFmt w:val="lowerRoman"/>
      <w:lvlText w:val="%3."/>
      <w:lvlJc w:val="right"/>
      <w:pPr>
        <w:ind w:left="2935" w:hanging="180"/>
      </w:pPr>
      <w:rPr>
        <w:rFonts w:cs="Times New Roman"/>
      </w:rPr>
    </w:lvl>
    <w:lvl w:ilvl="3" w:tplc="0416000F">
      <w:start w:val="1"/>
      <w:numFmt w:val="decimal"/>
      <w:lvlText w:val="%4."/>
      <w:lvlJc w:val="left"/>
      <w:pPr>
        <w:ind w:left="3655" w:hanging="360"/>
      </w:pPr>
      <w:rPr>
        <w:rFonts w:cs="Times New Roman"/>
      </w:rPr>
    </w:lvl>
    <w:lvl w:ilvl="4" w:tplc="04160019">
      <w:start w:val="1"/>
      <w:numFmt w:val="lowerLetter"/>
      <w:lvlText w:val="%5."/>
      <w:lvlJc w:val="left"/>
      <w:pPr>
        <w:ind w:left="4375" w:hanging="360"/>
      </w:pPr>
      <w:rPr>
        <w:rFonts w:cs="Times New Roman"/>
      </w:rPr>
    </w:lvl>
    <w:lvl w:ilvl="5" w:tplc="0416001B">
      <w:start w:val="1"/>
      <w:numFmt w:val="lowerRoman"/>
      <w:lvlText w:val="%6."/>
      <w:lvlJc w:val="right"/>
      <w:pPr>
        <w:ind w:left="5095" w:hanging="180"/>
      </w:pPr>
      <w:rPr>
        <w:rFonts w:cs="Times New Roman"/>
      </w:rPr>
    </w:lvl>
    <w:lvl w:ilvl="6" w:tplc="0416000F">
      <w:start w:val="1"/>
      <w:numFmt w:val="decimal"/>
      <w:lvlText w:val="%7."/>
      <w:lvlJc w:val="left"/>
      <w:pPr>
        <w:ind w:left="5815" w:hanging="360"/>
      </w:pPr>
      <w:rPr>
        <w:rFonts w:cs="Times New Roman"/>
      </w:rPr>
    </w:lvl>
    <w:lvl w:ilvl="7" w:tplc="04160019">
      <w:start w:val="1"/>
      <w:numFmt w:val="lowerLetter"/>
      <w:lvlText w:val="%8."/>
      <w:lvlJc w:val="left"/>
      <w:pPr>
        <w:ind w:left="6535" w:hanging="360"/>
      </w:pPr>
      <w:rPr>
        <w:rFonts w:cs="Times New Roman"/>
      </w:rPr>
    </w:lvl>
    <w:lvl w:ilvl="8" w:tplc="0416001B">
      <w:start w:val="1"/>
      <w:numFmt w:val="lowerRoman"/>
      <w:lvlText w:val="%9."/>
      <w:lvlJc w:val="right"/>
      <w:pPr>
        <w:ind w:left="7255" w:hanging="180"/>
      </w:pPr>
      <w:rPr>
        <w:rFonts w:cs="Times New Roman"/>
      </w:rPr>
    </w:lvl>
  </w:abstractNum>
  <w:abstractNum w:abstractNumId="1">
    <w:nsid w:val="50A4685A"/>
    <w:multiLevelType w:val="hybridMultilevel"/>
    <w:tmpl w:val="E2568EE2"/>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59"/>
    <w:rsid w:val="00024992"/>
    <w:rsid w:val="000B71CD"/>
    <w:rsid w:val="00184672"/>
    <w:rsid w:val="00194C86"/>
    <w:rsid w:val="001A7845"/>
    <w:rsid w:val="00260C32"/>
    <w:rsid w:val="00272A76"/>
    <w:rsid w:val="00310C7A"/>
    <w:rsid w:val="003473D5"/>
    <w:rsid w:val="00391582"/>
    <w:rsid w:val="003C5833"/>
    <w:rsid w:val="00427693"/>
    <w:rsid w:val="00444C05"/>
    <w:rsid w:val="00450111"/>
    <w:rsid w:val="00457EB0"/>
    <w:rsid w:val="0054407E"/>
    <w:rsid w:val="005B5C70"/>
    <w:rsid w:val="00646C22"/>
    <w:rsid w:val="00672F2C"/>
    <w:rsid w:val="006A3FB4"/>
    <w:rsid w:val="006C456D"/>
    <w:rsid w:val="00806E2C"/>
    <w:rsid w:val="00877498"/>
    <w:rsid w:val="008A540C"/>
    <w:rsid w:val="008D2B94"/>
    <w:rsid w:val="008D4159"/>
    <w:rsid w:val="00944C52"/>
    <w:rsid w:val="0095742E"/>
    <w:rsid w:val="009B72A4"/>
    <w:rsid w:val="00B85FA8"/>
    <w:rsid w:val="00B901BB"/>
    <w:rsid w:val="00D10F71"/>
    <w:rsid w:val="00DA70AA"/>
    <w:rsid w:val="00DD33EB"/>
    <w:rsid w:val="00EC385B"/>
    <w:rsid w:val="00EF6E0F"/>
    <w:rsid w:val="00FD0C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5B5C70"/>
    <w:pPr>
      <w:keepNext/>
      <w:spacing w:after="0" w:line="240" w:lineRule="auto"/>
      <w:jc w:val="center"/>
      <w:outlineLvl w:val="1"/>
    </w:pPr>
    <w:rPr>
      <w:rFonts w:ascii="Tahoma" w:eastAsia="Times New Roman" w:hAnsi="Tahoma" w:cs="Tahoma"/>
      <w:b/>
      <w:sz w:val="24"/>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41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4159"/>
  </w:style>
  <w:style w:type="paragraph" w:styleId="Rodap">
    <w:name w:val="footer"/>
    <w:basedOn w:val="Normal"/>
    <w:link w:val="RodapChar"/>
    <w:uiPriority w:val="99"/>
    <w:unhideWhenUsed/>
    <w:rsid w:val="008D4159"/>
    <w:pPr>
      <w:tabs>
        <w:tab w:val="center" w:pos="4252"/>
        <w:tab w:val="right" w:pos="8504"/>
      </w:tabs>
      <w:spacing w:after="0" w:line="240" w:lineRule="auto"/>
    </w:pPr>
  </w:style>
  <w:style w:type="character" w:customStyle="1" w:styleId="RodapChar">
    <w:name w:val="Rodapé Char"/>
    <w:basedOn w:val="Fontepargpadro"/>
    <w:link w:val="Rodap"/>
    <w:uiPriority w:val="99"/>
    <w:rsid w:val="008D4159"/>
  </w:style>
  <w:style w:type="table" w:styleId="Tabelacomgrade">
    <w:name w:val="Table Grid"/>
    <w:basedOn w:val="Tabelanormal"/>
    <w:uiPriority w:val="59"/>
    <w:rsid w:val="00DD33E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A3F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3FB4"/>
    <w:rPr>
      <w:rFonts w:ascii="Tahoma" w:hAnsi="Tahoma" w:cs="Tahoma"/>
      <w:sz w:val="16"/>
      <w:szCs w:val="16"/>
    </w:rPr>
  </w:style>
  <w:style w:type="table" w:styleId="ListaClara">
    <w:name w:val="Light List"/>
    <w:basedOn w:val="Tabelanormal"/>
    <w:uiPriority w:val="61"/>
    <w:rsid w:val="00944C5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2Char">
    <w:name w:val="Título 2 Char"/>
    <w:basedOn w:val="Fontepargpadro"/>
    <w:link w:val="Ttulo2"/>
    <w:uiPriority w:val="9"/>
    <w:rsid w:val="005B5C70"/>
    <w:rPr>
      <w:rFonts w:ascii="Tahoma" w:eastAsia="Times New Roman" w:hAnsi="Tahoma" w:cs="Tahoma"/>
      <w:b/>
      <w:sz w:val="24"/>
      <w:szCs w:val="28"/>
      <w:lang w:eastAsia="pt-BR"/>
    </w:rPr>
  </w:style>
  <w:style w:type="character" w:styleId="Hyperlink">
    <w:name w:val="Hyperlink"/>
    <w:basedOn w:val="Fontepargpadro"/>
    <w:uiPriority w:val="99"/>
    <w:semiHidden/>
    <w:unhideWhenUsed/>
    <w:rsid w:val="005B5C70"/>
    <w:rPr>
      <w:color w:val="0563C1" w:themeColor="hyperlink"/>
      <w:u w:val="single"/>
    </w:rPr>
  </w:style>
  <w:style w:type="paragraph" w:styleId="NormalWeb">
    <w:name w:val="Normal (Web)"/>
    <w:basedOn w:val="Normal"/>
    <w:uiPriority w:val="99"/>
    <w:semiHidden/>
    <w:unhideWhenUsed/>
    <w:rsid w:val="005B5C7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orpodetexto">
    <w:name w:val="Body Text"/>
    <w:basedOn w:val="Normal"/>
    <w:link w:val="CorpodetextoChar"/>
    <w:uiPriority w:val="1"/>
    <w:unhideWhenUsed/>
    <w:qFormat/>
    <w:rsid w:val="005B5C70"/>
    <w:pPr>
      <w:widowControl w:val="0"/>
      <w:autoSpaceDE w:val="0"/>
      <w:autoSpaceDN w:val="0"/>
      <w:adjustRightInd w:val="0"/>
      <w:spacing w:after="0" w:line="240" w:lineRule="auto"/>
    </w:pPr>
    <w:rPr>
      <w:rFonts w:ascii="Arial" w:eastAsiaTheme="minorEastAsia" w:hAnsi="Arial" w:cs="Arial"/>
      <w:sz w:val="18"/>
      <w:szCs w:val="18"/>
      <w:lang w:eastAsia="pt-BR"/>
    </w:rPr>
  </w:style>
  <w:style w:type="character" w:customStyle="1" w:styleId="CorpodetextoChar">
    <w:name w:val="Corpo de texto Char"/>
    <w:basedOn w:val="Fontepargpadro"/>
    <w:link w:val="Corpodetexto"/>
    <w:uiPriority w:val="1"/>
    <w:rsid w:val="005B5C70"/>
    <w:rPr>
      <w:rFonts w:ascii="Arial" w:eastAsiaTheme="minorEastAsia" w:hAnsi="Arial" w:cs="Arial"/>
      <w:sz w:val="18"/>
      <w:szCs w:val="18"/>
      <w:lang w:eastAsia="pt-BR"/>
    </w:rPr>
  </w:style>
  <w:style w:type="paragraph" w:styleId="SemEspaamento">
    <w:name w:val="No Spacing"/>
    <w:uiPriority w:val="1"/>
    <w:qFormat/>
    <w:rsid w:val="005B5C70"/>
    <w:pPr>
      <w:spacing w:after="0" w:line="240" w:lineRule="auto"/>
    </w:pPr>
    <w:rPr>
      <w:rFonts w:eastAsiaTheme="minorEastAsia"/>
    </w:rPr>
  </w:style>
  <w:style w:type="paragraph" w:styleId="PargrafodaLista">
    <w:name w:val="List Paragraph"/>
    <w:basedOn w:val="Normal"/>
    <w:uiPriority w:val="34"/>
    <w:qFormat/>
    <w:rsid w:val="005B5C70"/>
    <w:pPr>
      <w:widowControl w:val="0"/>
      <w:autoSpaceDE w:val="0"/>
      <w:autoSpaceDN w:val="0"/>
      <w:adjustRightInd w:val="0"/>
      <w:spacing w:after="0" w:line="240" w:lineRule="auto"/>
      <w:ind w:left="313" w:hanging="201"/>
    </w:pPr>
    <w:rPr>
      <w:rFonts w:ascii="Arial" w:eastAsiaTheme="minorEastAsia" w:hAnsi="Arial" w:cs="Arial"/>
      <w:sz w:val="24"/>
      <w:szCs w:val="24"/>
      <w:lang w:eastAsia="pt-BR"/>
    </w:rPr>
  </w:style>
  <w:style w:type="paragraph" w:customStyle="1" w:styleId="Ttulo11">
    <w:name w:val="Título 11"/>
    <w:basedOn w:val="Normal"/>
    <w:uiPriority w:val="1"/>
    <w:qFormat/>
    <w:rsid w:val="005B5C70"/>
    <w:pPr>
      <w:widowControl w:val="0"/>
      <w:autoSpaceDE w:val="0"/>
      <w:autoSpaceDN w:val="0"/>
      <w:adjustRightInd w:val="0"/>
      <w:spacing w:after="0" w:line="240" w:lineRule="auto"/>
      <w:ind w:left="113"/>
      <w:outlineLvl w:val="0"/>
    </w:pPr>
    <w:rPr>
      <w:rFonts w:ascii="Arial" w:eastAsiaTheme="minorEastAsia" w:hAnsi="Arial" w:cs="Arial"/>
      <w:b/>
      <w:bCs/>
      <w:sz w:val="18"/>
      <w:szCs w:val="18"/>
      <w:lang w:eastAsia="pt-BR"/>
    </w:rPr>
  </w:style>
  <w:style w:type="paragraph" w:customStyle="1" w:styleId="TableParagraph">
    <w:name w:val="Table Paragraph"/>
    <w:basedOn w:val="Normal"/>
    <w:uiPriority w:val="1"/>
    <w:qFormat/>
    <w:rsid w:val="005B5C70"/>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5B5C70"/>
    <w:pPr>
      <w:keepNext/>
      <w:spacing w:after="0" w:line="240" w:lineRule="auto"/>
      <w:jc w:val="center"/>
      <w:outlineLvl w:val="1"/>
    </w:pPr>
    <w:rPr>
      <w:rFonts w:ascii="Tahoma" w:eastAsia="Times New Roman" w:hAnsi="Tahoma" w:cs="Tahoma"/>
      <w:b/>
      <w:sz w:val="24"/>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41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4159"/>
  </w:style>
  <w:style w:type="paragraph" w:styleId="Rodap">
    <w:name w:val="footer"/>
    <w:basedOn w:val="Normal"/>
    <w:link w:val="RodapChar"/>
    <w:uiPriority w:val="99"/>
    <w:unhideWhenUsed/>
    <w:rsid w:val="008D4159"/>
    <w:pPr>
      <w:tabs>
        <w:tab w:val="center" w:pos="4252"/>
        <w:tab w:val="right" w:pos="8504"/>
      </w:tabs>
      <w:spacing w:after="0" w:line="240" w:lineRule="auto"/>
    </w:pPr>
  </w:style>
  <w:style w:type="character" w:customStyle="1" w:styleId="RodapChar">
    <w:name w:val="Rodapé Char"/>
    <w:basedOn w:val="Fontepargpadro"/>
    <w:link w:val="Rodap"/>
    <w:uiPriority w:val="99"/>
    <w:rsid w:val="008D4159"/>
  </w:style>
  <w:style w:type="table" w:styleId="Tabelacomgrade">
    <w:name w:val="Table Grid"/>
    <w:basedOn w:val="Tabelanormal"/>
    <w:uiPriority w:val="59"/>
    <w:rsid w:val="00DD33E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A3F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3FB4"/>
    <w:rPr>
      <w:rFonts w:ascii="Tahoma" w:hAnsi="Tahoma" w:cs="Tahoma"/>
      <w:sz w:val="16"/>
      <w:szCs w:val="16"/>
    </w:rPr>
  </w:style>
  <w:style w:type="table" w:styleId="ListaClara">
    <w:name w:val="Light List"/>
    <w:basedOn w:val="Tabelanormal"/>
    <w:uiPriority w:val="61"/>
    <w:rsid w:val="00944C5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2Char">
    <w:name w:val="Título 2 Char"/>
    <w:basedOn w:val="Fontepargpadro"/>
    <w:link w:val="Ttulo2"/>
    <w:uiPriority w:val="9"/>
    <w:rsid w:val="005B5C70"/>
    <w:rPr>
      <w:rFonts w:ascii="Tahoma" w:eastAsia="Times New Roman" w:hAnsi="Tahoma" w:cs="Tahoma"/>
      <w:b/>
      <w:sz w:val="24"/>
      <w:szCs w:val="28"/>
      <w:lang w:eastAsia="pt-BR"/>
    </w:rPr>
  </w:style>
  <w:style w:type="character" w:styleId="Hyperlink">
    <w:name w:val="Hyperlink"/>
    <w:basedOn w:val="Fontepargpadro"/>
    <w:uiPriority w:val="99"/>
    <w:semiHidden/>
    <w:unhideWhenUsed/>
    <w:rsid w:val="005B5C70"/>
    <w:rPr>
      <w:color w:val="0563C1" w:themeColor="hyperlink"/>
      <w:u w:val="single"/>
    </w:rPr>
  </w:style>
  <w:style w:type="paragraph" w:styleId="NormalWeb">
    <w:name w:val="Normal (Web)"/>
    <w:basedOn w:val="Normal"/>
    <w:uiPriority w:val="99"/>
    <w:semiHidden/>
    <w:unhideWhenUsed/>
    <w:rsid w:val="005B5C7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orpodetexto">
    <w:name w:val="Body Text"/>
    <w:basedOn w:val="Normal"/>
    <w:link w:val="CorpodetextoChar"/>
    <w:uiPriority w:val="1"/>
    <w:unhideWhenUsed/>
    <w:qFormat/>
    <w:rsid w:val="005B5C70"/>
    <w:pPr>
      <w:widowControl w:val="0"/>
      <w:autoSpaceDE w:val="0"/>
      <w:autoSpaceDN w:val="0"/>
      <w:adjustRightInd w:val="0"/>
      <w:spacing w:after="0" w:line="240" w:lineRule="auto"/>
    </w:pPr>
    <w:rPr>
      <w:rFonts w:ascii="Arial" w:eastAsiaTheme="minorEastAsia" w:hAnsi="Arial" w:cs="Arial"/>
      <w:sz w:val="18"/>
      <w:szCs w:val="18"/>
      <w:lang w:eastAsia="pt-BR"/>
    </w:rPr>
  </w:style>
  <w:style w:type="character" w:customStyle="1" w:styleId="CorpodetextoChar">
    <w:name w:val="Corpo de texto Char"/>
    <w:basedOn w:val="Fontepargpadro"/>
    <w:link w:val="Corpodetexto"/>
    <w:uiPriority w:val="1"/>
    <w:rsid w:val="005B5C70"/>
    <w:rPr>
      <w:rFonts w:ascii="Arial" w:eastAsiaTheme="minorEastAsia" w:hAnsi="Arial" w:cs="Arial"/>
      <w:sz w:val="18"/>
      <w:szCs w:val="18"/>
      <w:lang w:eastAsia="pt-BR"/>
    </w:rPr>
  </w:style>
  <w:style w:type="paragraph" w:styleId="SemEspaamento">
    <w:name w:val="No Spacing"/>
    <w:uiPriority w:val="1"/>
    <w:qFormat/>
    <w:rsid w:val="005B5C70"/>
    <w:pPr>
      <w:spacing w:after="0" w:line="240" w:lineRule="auto"/>
    </w:pPr>
    <w:rPr>
      <w:rFonts w:eastAsiaTheme="minorEastAsia"/>
    </w:rPr>
  </w:style>
  <w:style w:type="paragraph" w:styleId="PargrafodaLista">
    <w:name w:val="List Paragraph"/>
    <w:basedOn w:val="Normal"/>
    <w:uiPriority w:val="34"/>
    <w:qFormat/>
    <w:rsid w:val="005B5C70"/>
    <w:pPr>
      <w:widowControl w:val="0"/>
      <w:autoSpaceDE w:val="0"/>
      <w:autoSpaceDN w:val="0"/>
      <w:adjustRightInd w:val="0"/>
      <w:spacing w:after="0" w:line="240" w:lineRule="auto"/>
      <w:ind w:left="313" w:hanging="201"/>
    </w:pPr>
    <w:rPr>
      <w:rFonts w:ascii="Arial" w:eastAsiaTheme="minorEastAsia" w:hAnsi="Arial" w:cs="Arial"/>
      <w:sz w:val="24"/>
      <w:szCs w:val="24"/>
      <w:lang w:eastAsia="pt-BR"/>
    </w:rPr>
  </w:style>
  <w:style w:type="paragraph" w:customStyle="1" w:styleId="Ttulo11">
    <w:name w:val="Título 11"/>
    <w:basedOn w:val="Normal"/>
    <w:uiPriority w:val="1"/>
    <w:qFormat/>
    <w:rsid w:val="005B5C70"/>
    <w:pPr>
      <w:widowControl w:val="0"/>
      <w:autoSpaceDE w:val="0"/>
      <w:autoSpaceDN w:val="0"/>
      <w:adjustRightInd w:val="0"/>
      <w:spacing w:after="0" w:line="240" w:lineRule="auto"/>
      <w:ind w:left="113"/>
      <w:outlineLvl w:val="0"/>
    </w:pPr>
    <w:rPr>
      <w:rFonts w:ascii="Arial" w:eastAsiaTheme="minorEastAsia" w:hAnsi="Arial" w:cs="Arial"/>
      <w:b/>
      <w:bCs/>
      <w:sz w:val="18"/>
      <w:szCs w:val="18"/>
      <w:lang w:eastAsia="pt-BR"/>
    </w:rPr>
  </w:style>
  <w:style w:type="paragraph" w:customStyle="1" w:styleId="TableParagraph">
    <w:name w:val="Table Paragraph"/>
    <w:basedOn w:val="Normal"/>
    <w:uiPriority w:val="1"/>
    <w:qFormat/>
    <w:rsid w:val="005B5C70"/>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3063">
      <w:bodyDiv w:val="1"/>
      <w:marLeft w:val="0"/>
      <w:marRight w:val="0"/>
      <w:marTop w:val="0"/>
      <w:marBottom w:val="0"/>
      <w:divBdr>
        <w:top w:val="none" w:sz="0" w:space="0" w:color="auto"/>
        <w:left w:val="none" w:sz="0" w:space="0" w:color="auto"/>
        <w:bottom w:val="none" w:sz="0" w:space="0" w:color="auto"/>
        <w:right w:val="none" w:sz="0" w:space="0" w:color="auto"/>
      </w:divBdr>
    </w:div>
    <w:div w:id="192160373">
      <w:bodyDiv w:val="1"/>
      <w:marLeft w:val="0"/>
      <w:marRight w:val="0"/>
      <w:marTop w:val="0"/>
      <w:marBottom w:val="0"/>
      <w:divBdr>
        <w:top w:val="none" w:sz="0" w:space="0" w:color="auto"/>
        <w:left w:val="none" w:sz="0" w:space="0" w:color="auto"/>
        <w:bottom w:val="none" w:sz="0" w:space="0" w:color="auto"/>
        <w:right w:val="none" w:sz="0" w:space="0" w:color="auto"/>
      </w:divBdr>
    </w:div>
    <w:div w:id="973098850">
      <w:bodyDiv w:val="1"/>
      <w:marLeft w:val="0"/>
      <w:marRight w:val="0"/>
      <w:marTop w:val="0"/>
      <w:marBottom w:val="0"/>
      <w:divBdr>
        <w:top w:val="none" w:sz="0" w:space="0" w:color="auto"/>
        <w:left w:val="none" w:sz="0" w:space="0" w:color="auto"/>
        <w:bottom w:val="none" w:sz="0" w:space="0" w:color="auto"/>
        <w:right w:val="none" w:sz="0" w:space="0" w:color="auto"/>
      </w:divBdr>
    </w:div>
    <w:div w:id="1775247884">
      <w:bodyDiv w:val="1"/>
      <w:marLeft w:val="0"/>
      <w:marRight w:val="0"/>
      <w:marTop w:val="0"/>
      <w:marBottom w:val="0"/>
      <w:divBdr>
        <w:top w:val="none" w:sz="0" w:space="0" w:color="auto"/>
        <w:left w:val="none" w:sz="0" w:space="0" w:color="auto"/>
        <w:bottom w:val="none" w:sz="0" w:space="0" w:color="auto"/>
        <w:right w:val="none" w:sz="0" w:space="0" w:color="auto"/>
      </w:divBdr>
    </w:div>
    <w:div w:id="19435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adef@abadef.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9CF8-317F-41FF-B66E-44C5D3B0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TI02 Santa Casa</dc:creator>
  <cp:lastModifiedBy>Financeiro01</cp:lastModifiedBy>
  <cp:revision>3</cp:revision>
  <cp:lastPrinted>2022-05-24T10:51:00Z</cp:lastPrinted>
  <dcterms:created xsi:type="dcterms:W3CDTF">2022-10-20T10:31:00Z</dcterms:created>
  <dcterms:modified xsi:type="dcterms:W3CDTF">2022-10-20T10:34:00Z</dcterms:modified>
</cp:coreProperties>
</file>